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0C4" w:rsidRPr="009D215C" w:rsidRDefault="00BC70C4" w:rsidP="00E0739F">
      <w:pPr>
        <w:rPr>
          <w:rFonts w:asciiTheme="majorEastAsia" w:eastAsiaTheme="majorEastAsia" w:hAnsiTheme="majorEastAsia" w:cs="ＭＳ 明朝"/>
        </w:rPr>
      </w:pPr>
      <w:r w:rsidRPr="009D215C">
        <w:rPr>
          <w:rFonts w:asciiTheme="majorEastAsia" w:eastAsiaTheme="majorEastAsia" w:hAnsiTheme="majorEastAsia" w:cs="ＭＳ 明朝"/>
        </w:rPr>
        <w:t>（</w:t>
      </w:r>
      <w:r w:rsidRPr="009D215C">
        <w:rPr>
          <w:rFonts w:asciiTheme="majorEastAsia" w:eastAsiaTheme="majorEastAsia" w:hAnsiTheme="majorEastAsia" w:cs="ＭＳ 明朝" w:hint="eastAsia"/>
        </w:rPr>
        <w:t>参考</w:t>
      </w:r>
      <w:r w:rsidRPr="009D215C">
        <w:rPr>
          <w:rFonts w:asciiTheme="majorEastAsia" w:eastAsiaTheme="majorEastAsia" w:hAnsiTheme="majorEastAsia" w:cs="ＭＳ 明朝"/>
        </w:rPr>
        <w:t>様式</w:t>
      </w:r>
      <w:r w:rsidR="00D807FB">
        <w:rPr>
          <w:rFonts w:asciiTheme="majorEastAsia" w:eastAsiaTheme="majorEastAsia" w:hAnsiTheme="majorEastAsia" w:cs="ＭＳ 明朝" w:hint="eastAsia"/>
        </w:rPr>
        <w:t>８</w:t>
      </w:r>
      <w:bookmarkStart w:id="0" w:name="_GoBack"/>
      <w:bookmarkEnd w:id="0"/>
      <w:r w:rsidRPr="009D215C">
        <w:rPr>
          <w:rFonts w:asciiTheme="majorEastAsia" w:eastAsiaTheme="majorEastAsia" w:hAnsiTheme="majorEastAsia" w:cs="ＭＳ 明朝"/>
        </w:rPr>
        <w:t>）</w:t>
      </w:r>
      <w:r w:rsidR="009D215C" w:rsidRPr="009D215C">
        <w:rPr>
          <w:rFonts w:asciiTheme="majorEastAsia" w:eastAsiaTheme="majorEastAsia" w:hAnsiTheme="majorEastAsia" w:cs="ＭＳ 明朝" w:hint="eastAsia"/>
        </w:rPr>
        <w:t xml:space="preserve">　　　　　　　　　　　　　　　　　　　　　《介護予防・日常生活支援総合事業用》</w:t>
      </w:r>
    </w:p>
    <w:p w:rsidR="009D215C" w:rsidRPr="009D215C" w:rsidRDefault="009D215C" w:rsidP="00E0739F">
      <w:pPr>
        <w:rPr>
          <w:rFonts w:asciiTheme="majorEastAsia" w:eastAsiaTheme="majorEastAsia" w:hAnsiTheme="majorEastAsia"/>
        </w:rPr>
      </w:pPr>
    </w:p>
    <w:p w:rsidR="00BC70C4" w:rsidRPr="009D215C" w:rsidRDefault="00BC70C4" w:rsidP="00E0739F">
      <w:pPr>
        <w:spacing w:before="165"/>
        <w:jc w:val="center"/>
        <w:rPr>
          <w:rFonts w:asciiTheme="majorEastAsia" w:eastAsiaTheme="majorEastAsia" w:hAnsiTheme="majorEastAsia"/>
        </w:rPr>
      </w:pPr>
      <w:r w:rsidRPr="009D215C">
        <w:rPr>
          <w:rFonts w:asciiTheme="majorEastAsia" w:eastAsiaTheme="majorEastAsia" w:hAnsiTheme="majorEastAsia" w:cs="ＭＳ 明朝"/>
          <w:sz w:val="28"/>
          <w:szCs w:val="21"/>
        </w:rPr>
        <w:t>誓　約　書</w:t>
      </w:r>
    </w:p>
    <w:p w:rsidR="00BC70C4" w:rsidRPr="009D215C" w:rsidRDefault="00BC70C4" w:rsidP="00E0739F">
      <w:pPr>
        <w:spacing w:before="165"/>
        <w:rPr>
          <w:rFonts w:asciiTheme="majorEastAsia" w:eastAsiaTheme="majorEastAsia" w:hAnsiTheme="majorEastAsia" w:cs="ＭＳ 明朝"/>
          <w:szCs w:val="21"/>
        </w:rPr>
      </w:pPr>
    </w:p>
    <w:p w:rsidR="00BC70C4" w:rsidRPr="009D215C" w:rsidRDefault="00BC70C4" w:rsidP="00E0739F">
      <w:pPr>
        <w:snapToGrid w:val="0"/>
        <w:ind w:right="210"/>
        <w:jc w:val="right"/>
        <w:rPr>
          <w:rFonts w:asciiTheme="majorEastAsia" w:eastAsiaTheme="majorEastAsia" w:hAnsiTheme="majorEastAsia"/>
        </w:rPr>
      </w:pPr>
      <w:r w:rsidRPr="009D215C">
        <w:rPr>
          <w:rFonts w:asciiTheme="majorEastAsia" w:eastAsiaTheme="majorEastAsia" w:hAnsiTheme="majorEastAsia" w:cs="ＭＳ 明朝"/>
          <w:sz w:val="22"/>
          <w:szCs w:val="22"/>
        </w:rPr>
        <w:t xml:space="preserve">　　　</w:t>
      </w:r>
      <w:r w:rsidRPr="009D215C">
        <w:rPr>
          <w:rFonts w:asciiTheme="majorEastAsia" w:eastAsiaTheme="majorEastAsia" w:hAnsiTheme="majorEastAsia" w:hint="eastAsia"/>
        </w:rPr>
        <w:t xml:space="preserve">　　年　　月　　日</w:t>
      </w:r>
    </w:p>
    <w:p w:rsidR="00BC70C4" w:rsidRPr="009D215C" w:rsidRDefault="00BC70C4" w:rsidP="00E0739F">
      <w:pPr>
        <w:snapToGrid w:val="0"/>
        <w:ind w:firstLineChars="200" w:firstLine="420"/>
        <w:rPr>
          <w:rFonts w:asciiTheme="majorEastAsia" w:eastAsiaTheme="majorEastAsia" w:hAnsiTheme="majorEastAsia"/>
        </w:rPr>
      </w:pPr>
      <w:r w:rsidRPr="009D215C">
        <w:rPr>
          <w:rFonts w:asciiTheme="majorEastAsia" w:eastAsiaTheme="majorEastAsia" w:hAnsiTheme="majorEastAsia" w:hint="eastAsia"/>
        </w:rPr>
        <w:t>恵那市長　様</w:t>
      </w:r>
    </w:p>
    <w:p w:rsidR="00BC70C4" w:rsidRPr="009D215C" w:rsidRDefault="00BC70C4" w:rsidP="00E0739F">
      <w:pPr>
        <w:snapToGrid w:val="0"/>
        <w:rPr>
          <w:rFonts w:asciiTheme="majorEastAsia" w:eastAsiaTheme="majorEastAsia" w:hAnsiTheme="majorEastAsia"/>
        </w:rPr>
      </w:pPr>
    </w:p>
    <w:p w:rsidR="00BC70C4" w:rsidRDefault="00BC70C4" w:rsidP="00E0739F">
      <w:pPr>
        <w:snapToGrid w:val="0"/>
        <w:ind w:firstLineChars="1700" w:firstLine="3570"/>
        <w:rPr>
          <w:rFonts w:ascii="ＭＳ ゴシック" w:eastAsia="ＭＳ ゴシック"/>
        </w:rPr>
      </w:pPr>
      <w:r>
        <w:rPr>
          <w:rFonts w:ascii="ＭＳ ゴシック" w:eastAsia="ＭＳ ゴシック" w:hint="eastAsia"/>
        </w:rPr>
        <w:t>申請者</w:t>
      </w:r>
      <w:r w:rsidR="001837E4">
        <w:rPr>
          <w:rFonts w:ascii="ＭＳ ゴシック" w:eastAsia="ＭＳ ゴシック" w:hint="eastAsia"/>
        </w:rPr>
        <w:t xml:space="preserve">　</w:t>
      </w:r>
      <w:r>
        <w:rPr>
          <w:rFonts w:ascii="ＭＳ ゴシック" w:eastAsia="ＭＳ ゴシック" w:hint="eastAsia"/>
        </w:rPr>
        <w:t>名　称</w:t>
      </w:r>
    </w:p>
    <w:p w:rsidR="00BC70C4" w:rsidRDefault="00BC70C4" w:rsidP="00E0739F">
      <w:pPr>
        <w:snapToGrid w:val="0"/>
        <w:ind w:firstLineChars="2100" w:firstLine="4410"/>
        <w:rPr>
          <w:rFonts w:ascii="ＭＳ ゴシック" w:eastAsia="ＭＳ ゴシック"/>
        </w:rPr>
      </w:pPr>
    </w:p>
    <w:p w:rsidR="001837E4" w:rsidRPr="001837E4" w:rsidRDefault="001837E4" w:rsidP="00E0739F">
      <w:pPr>
        <w:snapToGrid w:val="0"/>
        <w:ind w:firstLineChars="2100" w:firstLine="4410"/>
        <w:rPr>
          <w:rFonts w:ascii="ＭＳ ゴシック" w:eastAsia="ＭＳ ゴシック"/>
        </w:rPr>
      </w:pPr>
      <w:r>
        <w:rPr>
          <w:rFonts w:ascii="ＭＳ ゴシック" w:eastAsia="ＭＳ ゴシック" w:hint="eastAsia"/>
        </w:rPr>
        <w:t>代表者名</w:t>
      </w:r>
    </w:p>
    <w:p w:rsidR="00BC70C4" w:rsidRPr="00BA3F7F" w:rsidRDefault="00BC70C4" w:rsidP="00E0739F">
      <w:pPr>
        <w:snapToGrid w:val="0"/>
        <w:rPr>
          <w:rFonts w:eastAsia="ＭＳ ゴシック"/>
          <w:szCs w:val="21"/>
        </w:rPr>
      </w:pPr>
    </w:p>
    <w:p w:rsidR="00BC70C4" w:rsidRPr="00BA3F7F" w:rsidRDefault="00BC70C4" w:rsidP="00E0739F">
      <w:pPr>
        <w:snapToGrid w:val="0"/>
        <w:ind w:firstLineChars="100" w:firstLine="210"/>
        <w:rPr>
          <w:rFonts w:eastAsia="ＭＳ ゴシック"/>
          <w:szCs w:val="21"/>
        </w:rPr>
      </w:pPr>
      <w:r w:rsidRPr="00BA3F7F">
        <w:rPr>
          <w:rFonts w:eastAsia="ＭＳ ゴシック" w:hint="eastAsia"/>
          <w:szCs w:val="21"/>
        </w:rPr>
        <w:t>申請者</w:t>
      </w:r>
      <w:r>
        <w:rPr>
          <w:rFonts w:eastAsia="ＭＳ ゴシック" w:hint="eastAsia"/>
          <w:szCs w:val="21"/>
        </w:rPr>
        <w:t>が</w:t>
      </w:r>
      <w:r w:rsidRPr="00BA3F7F">
        <w:rPr>
          <w:rFonts w:eastAsia="ＭＳ ゴシック" w:hint="eastAsia"/>
          <w:szCs w:val="21"/>
        </w:rPr>
        <w:t>下記のいずれにも該当しない者で</w:t>
      </w:r>
      <w:r>
        <w:rPr>
          <w:rFonts w:eastAsia="ＭＳ ゴシック" w:hint="eastAsia"/>
          <w:szCs w:val="21"/>
        </w:rPr>
        <w:t>あることを誓約します。</w:t>
      </w:r>
    </w:p>
    <w:p w:rsidR="00BC70C4" w:rsidRPr="00BA3F7F" w:rsidRDefault="00BC70C4" w:rsidP="00E0739F">
      <w:pPr>
        <w:snapToGrid w:val="0"/>
        <w:rPr>
          <w:rFonts w:eastAsia="ＭＳ ゴシック"/>
          <w:szCs w:val="21"/>
        </w:rPr>
      </w:pPr>
    </w:p>
    <w:p w:rsidR="00BC70C4" w:rsidRDefault="00BC70C4" w:rsidP="00E0739F">
      <w:pPr>
        <w:pStyle w:val="a7"/>
      </w:pPr>
      <w:r w:rsidRPr="00BA3F7F">
        <w:rPr>
          <w:rFonts w:hint="eastAsia"/>
        </w:rPr>
        <w:t>記</w:t>
      </w:r>
    </w:p>
    <w:p w:rsidR="009D215C" w:rsidRDefault="009D215C" w:rsidP="009D215C"/>
    <w:tbl>
      <w:tblPr>
        <w:tblW w:w="0" w:type="auto"/>
        <w:tblInd w:w="-44" w:type="dxa"/>
        <w:tblLayout w:type="fixed"/>
        <w:tblCellMar>
          <w:left w:w="103" w:type="dxa"/>
        </w:tblCellMar>
        <w:tblLook w:val="0000" w:firstRow="0" w:lastRow="0" w:firstColumn="0" w:lastColumn="0" w:noHBand="0" w:noVBand="0"/>
      </w:tblPr>
      <w:tblGrid>
        <w:gridCol w:w="9898"/>
      </w:tblGrid>
      <w:tr w:rsidR="00BC70C4" w:rsidTr="008D0F9C">
        <w:tc>
          <w:tcPr>
            <w:tcW w:w="9898" w:type="dxa"/>
            <w:tcBorders>
              <w:top w:val="single" w:sz="4" w:space="0" w:color="000001"/>
              <w:left w:val="single" w:sz="4" w:space="0" w:color="000001"/>
              <w:bottom w:val="single" w:sz="4" w:space="0" w:color="000001"/>
              <w:right w:val="single" w:sz="4" w:space="0" w:color="000001"/>
            </w:tcBorders>
            <w:shd w:val="clear" w:color="auto" w:fill="FFFFFF"/>
          </w:tcPr>
          <w:p w:rsidR="00BC70C4" w:rsidRDefault="00BC70C4" w:rsidP="008D0F9C">
            <w:pPr>
              <w:spacing w:before="66" w:line="300" w:lineRule="exact"/>
              <w:ind w:left="386" w:hanging="193"/>
            </w:pPr>
            <w:r>
              <w:rPr>
                <w:rFonts w:ascii="ＭＳ 明朝" w:hAnsi="ＭＳ 明朝" w:cs="ＭＳ 明朝"/>
              </w:rPr>
              <w:t>１　介護保険法(平成９年法律第123号）第115条の45の５第２項の規定に該当しません。</w:t>
            </w:r>
          </w:p>
          <w:p w:rsidR="00BC70C4" w:rsidRDefault="00BC70C4" w:rsidP="008D0F9C">
            <w:pPr>
              <w:spacing w:before="66" w:line="300" w:lineRule="exact"/>
              <w:ind w:left="386" w:hanging="193"/>
            </w:pPr>
            <w:r>
              <w:rPr>
                <w:rFonts w:ascii="ＭＳ 明朝" w:hAnsi="ＭＳ 明朝" w:cs="ＭＳ 明朝"/>
              </w:rPr>
              <w:t>２　介護保険関係法令及び同法に基づく</w:t>
            </w:r>
            <w:r>
              <w:rPr>
                <w:rFonts w:ascii="ＭＳ 明朝" w:hAnsi="ＭＳ 明朝" w:cs="ＭＳ 明朝" w:hint="eastAsia"/>
              </w:rPr>
              <w:t>恵那</w:t>
            </w:r>
            <w:r>
              <w:rPr>
                <w:rFonts w:ascii="ＭＳ 明朝" w:hAnsi="ＭＳ 明朝" w:cs="ＭＳ 明朝"/>
              </w:rPr>
              <w:t>市介護予防・日常生活支援総合事業実施規則（以下「実施規則」という。）で定める基準並びに介護保険法関係通知、当該介護保険事業の実施に係るその他関係法令等及び実施規則に基づく通知等の内容について認識しており、定められた基準に従って適正な介護予防・日常生活支援総合事業の運営に努めます。</w:t>
            </w:r>
          </w:p>
          <w:p w:rsidR="00BC70C4" w:rsidRDefault="00BC70C4" w:rsidP="008D0F9C">
            <w:pPr>
              <w:spacing w:before="66" w:line="300" w:lineRule="exact"/>
              <w:ind w:left="386" w:hanging="193"/>
            </w:pPr>
            <w:r>
              <w:rPr>
                <w:rFonts w:ascii="ＭＳ 明朝" w:hAnsi="ＭＳ 明朝" w:cs="ＭＳ 明朝"/>
              </w:rPr>
              <w:t>３　申請者及び役員等は、「</w:t>
            </w:r>
            <w:r>
              <w:rPr>
                <w:rFonts w:ascii="ＭＳ 明朝" w:hAnsi="ＭＳ 明朝" w:cs="ＭＳ 明朝" w:hint="eastAsia"/>
              </w:rPr>
              <w:t>恵那</w:t>
            </w:r>
            <w:r>
              <w:rPr>
                <w:rFonts w:ascii="ＭＳ 明朝" w:hAnsi="ＭＳ 明朝" w:cs="ＭＳ 明朝"/>
              </w:rPr>
              <w:t>市暴力団排除条例」第２条第１号及び第２号に掲げる者ではありません。</w:t>
            </w:r>
          </w:p>
          <w:p w:rsidR="00BC70C4" w:rsidRDefault="00BC70C4" w:rsidP="008D0F9C">
            <w:pPr>
              <w:spacing w:before="66" w:line="300" w:lineRule="exact"/>
              <w:ind w:left="386" w:hanging="193"/>
            </w:pPr>
            <w:r>
              <w:rPr>
                <w:rFonts w:ascii="ＭＳ 明朝" w:hAnsi="ＭＳ 明朝" w:cs="ＭＳ 明朝"/>
              </w:rPr>
              <w:t>４　事業所の運営について、「</w:t>
            </w:r>
            <w:r>
              <w:rPr>
                <w:rFonts w:ascii="ＭＳ 明朝" w:hAnsi="ＭＳ 明朝" w:cs="ＭＳ 明朝" w:hint="eastAsia"/>
              </w:rPr>
              <w:t>恵那</w:t>
            </w:r>
            <w:r>
              <w:rPr>
                <w:rFonts w:ascii="ＭＳ 明朝" w:hAnsi="ＭＳ 明朝" w:cs="ＭＳ 明朝"/>
              </w:rPr>
              <w:t>市暴力団排除条例」第２条第１号及び第２号に規定する暴力団員等の支配を受けません。</w:t>
            </w:r>
          </w:p>
          <w:p w:rsidR="00BC70C4" w:rsidRDefault="00BC70C4" w:rsidP="008D0F9C">
            <w:pPr>
              <w:spacing w:before="66" w:line="300" w:lineRule="exact"/>
              <w:ind w:left="386" w:hanging="193"/>
            </w:pPr>
            <w:r>
              <w:rPr>
                <w:rFonts w:ascii="ＭＳ 明朝" w:hAnsi="ＭＳ 明朝" w:cs="ＭＳ 明朝"/>
              </w:rPr>
              <w:t>５　法人役員又は従業者が、法令に違反する等の不正行為に関与していることが明らかな場合は、</w:t>
            </w:r>
            <w:r>
              <w:rPr>
                <w:rFonts w:ascii="ＭＳ 明朝" w:hAnsi="ＭＳ 明朝" w:cs="ＭＳ 明朝" w:hint="eastAsia"/>
              </w:rPr>
              <w:t>恵那市</w:t>
            </w:r>
            <w:r>
              <w:rPr>
                <w:rFonts w:ascii="ＭＳ 明朝" w:hAnsi="ＭＳ 明朝" w:cs="ＭＳ 明朝"/>
              </w:rPr>
              <w:t>が、当該事業所等（当該法人が開設する全ての事業所を含む。以下同じ。）に対して指定取消等の処分を行うことがあることを承知しています。</w:t>
            </w:r>
          </w:p>
          <w:p w:rsidR="00BC70C4" w:rsidRDefault="00BC70C4" w:rsidP="008D0F9C">
            <w:pPr>
              <w:spacing w:before="66" w:line="300" w:lineRule="exact"/>
              <w:ind w:left="386" w:hanging="193"/>
            </w:pPr>
            <w:r>
              <w:rPr>
                <w:rFonts w:ascii="ＭＳ 明朝" w:hAnsi="ＭＳ 明朝" w:cs="ＭＳ 明朝"/>
              </w:rPr>
              <w:t>６　指定申請の内容と異なる事業運営を行うこと（特に資格要件を満たさない従業者や勤務実態が申請の内容と異なる者がサービスの提供を行うこと等）及び人員、設備及び運営に関する基準を満たさない事業運営を行うこと等、重大な法令違反があった場合に、</w:t>
            </w:r>
            <w:r>
              <w:rPr>
                <w:rFonts w:ascii="ＭＳ 明朝" w:hAnsi="ＭＳ 明朝" w:cs="ＭＳ 明朝" w:hint="eastAsia"/>
              </w:rPr>
              <w:t>恵那</w:t>
            </w:r>
            <w:r>
              <w:rPr>
                <w:rFonts w:ascii="ＭＳ 明朝" w:hAnsi="ＭＳ 明朝" w:cs="ＭＳ 明朝"/>
              </w:rPr>
              <w:t>市が当該事業所等に対して指定取消等の処分を行うことがあることを承知しています。</w:t>
            </w:r>
          </w:p>
          <w:p w:rsidR="00BC70C4" w:rsidRDefault="00BC70C4" w:rsidP="008D0F9C">
            <w:pPr>
              <w:spacing w:before="66" w:line="300" w:lineRule="exact"/>
              <w:ind w:left="386" w:hanging="193"/>
            </w:pPr>
            <w:r>
              <w:rPr>
                <w:rFonts w:ascii="ＭＳ 明朝" w:hAnsi="ＭＳ 明朝" w:cs="ＭＳ 明朝"/>
              </w:rPr>
              <w:t xml:space="preserve">７　</w:t>
            </w:r>
            <w:r>
              <w:rPr>
                <w:rFonts w:ascii="ＭＳ 明朝" w:hAnsi="ＭＳ 明朝" w:cs="ＭＳ 明朝" w:hint="eastAsia"/>
              </w:rPr>
              <w:t>恵那</w:t>
            </w:r>
            <w:r>
              <w:rPr>
                <w:rFonts w:ascii="ＭＳ 明朝" w:hAnsi="ＭＳ 明朝" w:cs="ＭＳ 明朝"/>
              </w:rPr>
              <w:t>市等が介護保険関係法令に基づき当該事業所等に対して行う実地調査等に協力します。</w:t>
            </w:r>
          </w:p>
          <w:p w:rsidR="00BC70C4" w:rsidRDefault="00BC70C4" w:rsidP="008D0F9C">
            <w:pPr>
              <w:spacing w:before="66" w:line="300" w:lineRule="exact"/>
              <w:ind w:left="386" w:hanging="193"/>
            </w:pPr>
            <w:r>
              <w:rPr>
                <w:rFonts w:ascii="ＭＳ 明朝" w:hAnsi="ＭＳ 明朝" w:cs="ＭＳ 明朝"/>
              </w:rPr>
              <w:t xml:space="preserve">８　</w:t>
            </w:r>
            <w:r>
              <w:rPr>
                <w:rFonts w:ascii="ＭＳ 明朝" w:hAnsi="ＭＳ 明朝" w:cs="ＭＳ 明朝" w:hint="eastAsia"/>
              </w:rPr>
              <w:t>恵那</w:t>
            </w:r>
            <w:r>
              <w:rPr>
                <w:rFonts w:ascii="ＭＳ 明朝" w:hAnsi="ＭＳ 明朝" w:cs="ＭＳ 明朝"/>
              </w:rPr>
              <w:t>市に提出した申請書等の内容及びその協議等の経過について、第三者（マスコミ又は利害関係者等）から求めがあった場合には、</w:t>
            </w:r>
            <w:r>
              <w:rPr>
                <w:rFonts w:ascii="ＭＳ 明朝" w:hAnsi="ＭＳ 明朝" w:cs="ＭＳ 明朝" w:hint="eastAsia"/>
              </w:rPr>
              <w:t>恵那</w:t>
            </w:r>
            <w:r>
              <w:rPr>
                <w:rFonts w:ascii="ＭＳ 明朝" w:hAnsi="ＭＳ 明朝" w:cs="ＭＳ 明朝"/>
              </w:rPr>
              <w:t>市が情報（個人情報に係るものを除く。）の公開を行うことがあることを承知しています。</w:t>
            </w:r>
          </w:p>
          <w:p w:rsidR="00BC70C4" w:rsidRDefault="00BC70C4" w:rsidP="008D0F9C">
            <w:pPr>
              <w:spacing w:before="66" w:line="300" w:lineRule="exact"/>
              <w:ind w:left="386" w:hanging="193"/>
            </w:pPr>
            <w:r>
              <w:rPr>
                <w:rFonts w:ascii="ＭＳ 明朝" w:hAnsi="ＭＳ 明朝" w:cs="ＭＳ 明朝"/>
              </w:rPr>
              <w:t>９　介護予防・日常生活支援総合事業を行うことができなくなった場合において、当該事業所の利用者が継続して同等のサービスを利用できる方策を講じます。</w:t>
            </w:r>
          </w:p>
          <w:p w:rsidR="00BC70C4" w:rsidRDefault="00BC70C4" w:rsidP="008D0F9C">
            <w:pPr>
              <w:spacing w:before="66" w:line="300" w:lineRule="exact"/>
              <w:ind w:left="386" w:hanging="193"/>
              <w:jc w:val="left"/>
            </w:pPr>
            <w:r>
              <w:rPr>
                <w:rFonts w:ascii="ＭＳ 明朝" w:hAnsi="ＭＳ 明朝" w:cs="ＭＳ 明朝"/>
              </w:rPr>
              <w:t>10  指定等を受けようとしている介護予防・日常生活支援総合事業と介護保険法以外の事業を明確に区分するため、従業者の配置、サービスを提供する場所、設備が一体となって運営されないこと、又経理を明確に区分し、会計帳簿、決算書類その他の収支の状況を明らかにする書類を整備します。</w:t>
            </w:r>
          </w:p>
          <w:p w:rsidR="00BC70C4" w:rsidRDefault="00BC70C4" w:rsidP="008D0F9C">
            <w:pPr>
              <w:spacing w:before="66" w:line="300" w:lineRule="exact"/>
              <w:ind w:firstLine="193"/>
              <w:jc w:val="left"/>
            </w:pPr>
            <w:r>
              <w:rPr>
                <w:rFonts w:ascii="ＭＳ 明朝" w:hAnsi="ＭＳ 明朝" w:cs="ＭＳ 明朝"/>
              </w:rPr>
              <w:t>11  当該事業所の設備を活用して自主事業を行う場合、事前に</w:t>
            </w:r>
            <w:r>
              <w:rPr>
                <w:rFonts w:ascii="ＭＳ 明朝" w:hAnsi="ＭＳ 明朝" w:cs="ＭＳ 明朝" w:hint="eastAsia"/>
              </w:rPr>
              <w:t>恵那</w:t>
            </w:r>
            <w:r>
              <w:rPr>
                <w:rFonts w:ascii="ＭＳ 明朝" w:hAnsi="ＭＳ 明朝" w:cs="ＭＳ 明朝"/>
              </w:rPr>
              <w:t>市等に協議を行います。</w:t>
            </w:r>
          </w:p>
          <w:p w:rsidR="00BC70C4" w:rsidRDefault="00BC70C4" w:rsidP="008D0F9C">
            <w:pPr>
              <w:ind w:right="-283"/>
              <w:rPr>
                <w:rFonts w:ascii="ＭＳ 明朝" w:hAnsi="ＭＳ 明朝" w:cs="ＭＳ 明朝"/>
              </w:rPr>
            </w:pPr>
          </w:p>
        </w:tc>
      </w:tr>
    </w:tbl>
    <w:p w:rsidR="004428FF" w:rsidRPr="00BC70C4" w:rsidRDefault="004428FF"/>
    <w:sectPr w:rsidR="004428FF" w:rsidRPr="00BC70C4" w:rsidSect="00E0739F">
      <w:pgSz w:w="11906" w:h="16838"/>
      <w:pgMar w:top="1134" w:right="1134" w:bottom="1134" w:left="1134" w:header="720" w:footer="720" w:gutter="0"/>
      <w:cols w:space="720"/>
      <w:docGrid w:type="linesAndChars" w:linePitch="3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70C4" w:rsidRDefault="00BC70C4" w:rsidP="00BC70C4">
      <w:r>
        <w:separator/>
      </w:r>
    </w:p>
  </w:endnote>
  <w:endnote w:type="continuationSeparator" w:id="0">
    <w:p w:rsidR="00BC70C4" w:rsidRDefault="00BC70C4" w:rsidP="00BC7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70C4" w:rsidRDefault="00BC70C4" w:rsidP="00BC70C4">
      <w:r>
        <w:separator/>
      </w:r>
    </w:p>
  </w:footnote>
  <w:footnote w:type="continuationSeparator" w:id="0">
    <w:p w:rsidR="00BC70C4" w:rsidRDefault="00BC70C4" w:rsidP="00BC70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325"/>
    <w:rsid w:val="001837E4"/>
    <w:rsid w:val="004428FF"/>
    <w:rsid w:val="009D215C"/>
    <w:rsid w:val="00BC70C4"/>
    <w:rsid w:val="00D34413"/>
    <w:rsid w:val="00D807FB"/>
    <w:rsid w:val="00E0739F"/>
    <w:rsid w:val="00FE13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92AB3B9F-D73C-4DF7-A40C-D09315BCB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70C4"/>
    <w:pPr>
      <w:widowControl w:val="0"/>
      <w:suppressAutoHyphens/>
      <w:jc w:val="both"/>
    </w:pPr>
    <w:rPr>
      <w:rFonts w:ascii="Century" w:eastAsia="ＭＳ 明朝" w:hAnsi="Century" w:cs="Times New Roman"/>
      <w:color w:val="00000A"/>
      <w:kern w:val="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70C4"/>
    <w:pPr>
      <w:tabs>
        <w:tab w:val="center" w:pos="4252"/>
        <w:tab w:val="right" w:pos="8504"/>
      </w:tabs>
      <w:suppressAutoHyphens w:val="0"/>
      <w:snapToGrid w:val="0"/>
    </w:pPr>
    <w:rPr>
      <w:rFonts w:asciiTheme="minorHAnsi" w:eastAsiaTheme="minorEastAsia" w:hAnsiTheme="minorHAnsi" w:cstheme="minorBidi"/>
      <w:color w:val="auto"/>
      <w:kern w:val="2"/>
      <w:szCs w:val="22"/>
    </w:rPr>
  </w:style>
  <w:style w:type="character" w:customStyle="1" w:styleId="a4">
    <w:name w:val="ヘッダー (文字)"/>
    <w:basedOn w:val="a0"/>
    <w:link w:val="a3"/>
    <w:uiPriority w:val="99"/>
    <w:rsid w:val="00BC70C4"/>
  </w:style>
  <w:style w:type="paragraph" w:styleId="a5">
    <w:name w:val="footer"/>
    <w:basedOn w:val="a"/>
    <w:link w:val="a6"/>
    <w:uiPriority w:val="99"/>
    <w:unhideWhenUsed/>
    <w:rsid w:val="00BC70C4"/>
    <w:pPr>
      <w:tabs>
        <w:tab w:val="center" w:pos="4252"/>
        <w:tab w:val="right" w:pos="8504"/>
      </w:tabs>
      <w:suppressAutoHyphens w:val="0"/>
      <w:snapToGrid w:val="0"/>
    </w:pPr>
    <w:rPr>
      <w:rFonts w:asciiTheme="minorHAnsi" w:eastAsiaTheme="minorEastAsia" w:hAnsiTheme="minorHAnsi" w:cstheme="minorBidi"/>
      <w:color w:val="auto"/>
      <w:kern w:val="2"/>
      <w:szCs w:val="22"/>
    </w:rPr>
  </w:style>
  <w:style w:type="character" w:customStyle="1" w:styleId="a6">
    <w:name w:val="フッター (文字)"/>
    <w:basedOn w:val="a0"/>
    <w:link w:val="a5"/>
    <w:uiPriority w:val="99"/>
    <w:rsid w:val="00BC70C4"/>
  </w:style>
  <w:style w:type="paragraph" w:styleId="a7">
    <w:name w:val="Note Heading"/>
    <w:basedOn w:val="a"/>
    <w:next w:val="a"/>
    <w:link w:val="a8"/>
    <w:uiPriority w:val="99"/>
    <w:unhideWhenUsed/>
    <w:rsid w:val="009D215C"/>
    <w:pPr>
      <w:jc w:val="center"/>
    </w:pPr>
    <w:rPr>
      <w:rFonts w:eastAsia="ＭＳ ゴシック"/>
      <w:szCs w:val="21"/>
    </w:rPr>
  </w:style>
  <w:style w:type="character" w:customStyle="1" w:styleId="a8">
    <w:name w:val="記 (文字)"/>
    <w:basedOn w:val="a0"/>
    <w:link w:val="a7"/>
    <w:uiPriority w:val="99"/>
    <w:rsid w:val="009D215C"/>
    <w:rPr>
      <w:rFonts w:ascii="Century" w:eastAsia="ＭＳ ゴシック" w:hAnsi="Century" w:cs="Times New Roman"/>
      <w:color w:val="00000A"/>
      <w:kern w:val="1"/>
      <w:szCs w:val="21"/>
    </w:rPr>
  </w:style>
  <w:style w:type="paragraph" w:styleId="a9">
    <w:name w:val="Closing"/>
    <w:basedOn w:val="a"/>
    <w:link w:val="aa"/>
    <w:uiPriority w:val="99"/>
    <w:unhideWhenUsed/>
    <w:rsid w:val="009D215C"/>
    <w:pPr>
      <w:jc w:val="right"/>
    </w:pPr>
    <w:rPr>
      <w:rFonts w:eastAsia="ＭＳ ゴシック"/>
      <w:szCs w:val="21"/>
    </w:rPr>
  </w:style>
  <w:style w:type="character" w:customStyle="1" w:styleId="aa">
    <w:name w:val="結語 (文字)"/>
    <w:basedOn w:val="a0"/>
    <w:link w:val="a9"/>
    <w:uiPriority w:val="99"/>
    <w:rsid w:val="009D215C"/>
    <w:rPr>
      <w:rFonts w:ascii="Century" w:eastAsia="ＭＳ ゴシック" w:hAnsi="Century" w:cs="Times New Roman"/>
      <w:color w:val="00000A"/>
      <w:kern w:val="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166</Words>
  <Characters>952</Characters>
  <Application>Microsoft Office Word</Application>
  <DocSecurity>0</DocSecurity>
  <Lines>7</Lines>
  <Paragraphs>2</Paragraphs>
  <ScaleCrop>false</ScaleCrop>
  <Company>恵那市役所</Company>
  <LinksUpToDate>false</LinksUpToDate>
  <CharactersWithSpaces>1116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竹山　紗世</dc:creator>
  <cp:keywords/>
  <dc:description/>
  <cp:lastModifiedBy>竹山　紗世</cp:lastModifiedBy>
  <cp:revision>7</cp:revision>
  <dcterms:created xsi:type="dcterms:W3CDTF">2021-03-17T02:13:00Z</dcterms:created>
  <dcterms:modified xsi:type="dcterms:W3CDTF">2021-03-18T04:53:00Z</dcterms:modified>
</cp:coreProperties>
</file>