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6C58A" w14:textId="2E16BD87" w:rsidR="00AD246E" w:rsidRPr="003016A3" w:rsidRDefault="00434072" w:rsidP="00AD246E">
      <w:pPr>
        <w:rPr>
          <w:rFonts w:ascii="Kozuka Mincho Pr6N R" w:hAnsi="Kozuka Mincho Pr6N R" w:cs="Kozuka Mincho Pr6N R"/>
          <w:kern w:val="0"/>
        </w:rPr>
      </w:pPr>
      <w:r w:rsidRPr="003016A3">
        <w:rPr>
          <w:rFonts w:ascii="Kozuka Mincho Pr6N R" w:hAnsi="Kozuka Mincho Pr6N R" w:cs="Kozuka Mincho Pr6N R" w:hint="eastAsia"/>
          <w:kern w:val="0"/>
        </w:rPr>
        <w:t>様式</w:t>
      </w:r>
      <w:r w:rsidR="007B6038" w:rsidRPr="003016A3">
        <w:rPr>
          <w:rFonts w:ascii="Kozuka Mincho Pr6N R" w:hAnsi="Kozuka Mincho Pr6N R" w:cs="Kozuka Mincho Pr6N R" w:hint="eastAsia"/>
          <w:kern w:val="0"/>
        </w:rPr>
        <w:t>第</w:t>
      </w:r>
      <w:r w:rsidR="00045BD3">
        <w:rPr>
          <w:rFonts w:ascii="Kozuka Mincho Pr6N R" w:hAnsi="Kozuka Mincho Pr6N R" w:cs="Kozuka Mincho Pr6N R" w:hint="eastAsia"/>
          <w:kern w:val="0"/>
        </w:rPr>
        <w:t>１</w:t>
      </w:r>
      <w:r w:rsidR="007B6038" w:rsidRPr="003016A3">
        <w:rPr>
          <w:rFonts w:ascii="Kozuka Mincho Pr6N R" w:hAnsi="Kozuka Mincho Pr6N R" w:cs="Kozuka Mincho Pr6N R" w:hint="eastAsia"/>
          <w:kern w:val="0"/>
        </w:rPr>
        <w:t>号（第</w:t>
      </w:r>
      <w:r w:rsidR="00186385">
        <w:rPr>
          <w:rFonts w:ascii="Kozuka Mincho Pr6N R" w:hAnsi="Kozuka Mincho Pr6N R" w:cs="Kozuka Mincho Pr6N R" w:hint="eastAsia"/>
          <w:kern w:val="0"/>
        </w:rPr>
        <w:t>６</w:t>
      </w:r>
      <w:r w:rsidR="007B6038" w:rsidRPr="003016A3">
        <w:rPr>
          <w:rFonts w:ascii="Kozuka Mincho Pr6N R" w:hAnsi="Kozuka Mincho Pr6N R" w:cs="Kozuka Mincho Pr6N R" w:hint="eastAsia"/>
          <w:kern w:val="0"/>
        </w:rPr>
        <w:t>条関係）</w:t>
      </w:r>
    </w:p>
    <w:p w14:paraId="70351EE3" w14:textId="1AD1DD17" w:rsidR="007B6038" w:rsidRDefault="007B6038" w:rsidP="007B6038">
      <w:pPr>
        <w:autoSpaceDE w:val="0"/>
        <w:autoSpaceDN w:val="0"/>
        <w:adjustRightInd w:val="0"/>
        <w:jc w:val="right"/>
        <w:rPr>
          <w:rFonts w:asciiTheme="minorEastAsia" w:eastAsiaTheme="minorEastAsia" w:hAnsiTheme="minorEastAsia" w:cs="MS-Mincho"/>
          <w:kern w:val="0"/>
        </w:rPr>
      </w:pPr>
      <w:r>
        <w:rPr>
          <w:rFonts w:asciiTheme="minorEastAsia" w:eastAsiaTheme="minorEastAsia" w:hAnsiTheme="minorEastAsia" w:cs="MS-Mincho" w:hint="eastAsia"/>
          <w:kern w:val="0"/>
        </w:rPr>
        <w:t>年　　月　　日</w:t>
      </w:r>
    </w:p>
    <w:p w14:paraId="40EEEFEA" w14:textId="506EA630" w:rsidR="007B6038" w:rsidRDefault="00C812FB" w:rsidP="007B6038">
      <w:pPr>
        <w:autoSpaceDE w:val="0"/>
        <w:autoSpaceDN w:val="0"/>
        <w:adjustRightInd w:val="0"/>
        <w:jc w:val="left"/>
        <w:rPr>
          <w:rFonts w:asciiTheme="minorEastAsia" w:eastAsiaTheme="minorEastAsia" w:hAnsiTheme="minorEastAsia" w:cs="MS-Mincho"/>
          <w:kern w:val="0"/>
        </w:rPr>
      </w:pPr>
      <w:r>
        <w:rPr>
          <w:rFonts w:asciiTheme="minorEastAsia" w:eastAsiaTheme="minorEastAsia" w:hAnsiTheme="minorEastAsia" w:cs="MS-Mincho" w:hint="eastAsia"/>
          <w:kern w:val="0"/>
        </w:rPr>
        <w:t>恵那市長</w:t>
      </w:r>
      <w:r w:rsidR="007B6038">
        <w:rPr>
          <w:rFonts w:asciiTheme="minorEastAsia" w:eastAsiaTheme="minorEastAsia" w:hAnsiTheme="minorEastAsia" w:cs="MS-Mincho" w:hint="eastAsia"/>
          <w:kern w:val="0"/>
        </w:rPr>
        <w:t xml:space="preserve">　様</w:t>
      </w:r>
    </w:p>
    <w:p w14:paraId="2976AAD1" w14:textId="58B272EC" w:rsidR="007B6038" w:rsidRPr="007B6038" w:rsidRDefault="007B6038" w:rsidP="00C939A4">
      <w:pPr>
        <w:autoSpaceDE w:val="0"/>
        <w:autoSpaceDN w:val="0"/>
        <w:adjustRightInd w:val="0"/>
        <w:ind w:firstLineChars="1550" w:firstLine="3720"/>
        <w:jc w:val="left"/>
        <w:rPr>
          <w:rFonts w:asciiTheme="minorEastAsia" w:eastAsiaTheme="minorEastAsia" w:hAnsiTheme="minorEastAsia" w:cs="MS-Mincho"/>
          <w:kern w:val="0"/>
        </w:rPr>
      </w:pPr>
      <w:r w:rsidRPr="007B6038">
        <w:rPr>
          <w:rFonts w:asciiTheme="minorEastAsia" w:eastAsiaTheme="minorEastAsia" w:hAnsiTheme="minorEastAsia" w:cs="MS-Mincho" w:hint="eastAsia"/>
          <w:kern w:val="0"/>
        </w:rPr>
        <w:t>申請者</w:t>
      </w:r>
      <w:r w:rsidRPr="007B6038">
        <w:rPr>
          <w:rFonts w:asciiTheme="minorEastAsia" w:eastAsiaTheme="minorEastAsia" w:hAnsiTheme="minorEastAsia" w:cs="MS-Mincho"/>
          <w:kern w:val="0"/>
        </w:rPr>
        <w:t xml:space="preserve"> </w:t>
      </w:r>
      <w:r w:rsidRPr="007B6038">
        <w:rPr>
          <w:rFonts w:asciiTheme="minorEastAsia" w:eastAsiaTheme="minorEastAsia" w:hAnsiTheme="minorEastAsia" w:cs="MS-Mincho" w:hint="eastAsia"/>
          <w:kern w:val="0"/>
        </w:rPr>
        <w:t>〒</w:t>
      </w:r>
    </w:p>
    <w:p w14:paraId="4883E05A" w14:textId="779269F3" w:rsidR="007B6038" w:rsidRDefault="007B6038" w:rsidP="00C939A4">
      <w:pPr>
        <w:autoSpaceDE w:val="0"/>
        <w:autoSpaceDN w:val="0"/>
        <w:adjustRightInd w:val="0"/>
        <w:ind w:firstLineChars="1900" w:firstLine="4560"/>
        <w:jc w:val="left"/>
        <w:rPr>
          <w:rFonts w:asciiTheme="minorEastAsia" w:eastAsiaTheme="minorEastAsia" w:hAnsiTheme="minorEastAsia" w:cs="MS-Mincho"/>
          <w:kern w:val="0"/>
        </w:rPr>
      </w:pPr>
      <w:r w:rsidRPr="007B6038">
        <w:rPr>
          <w:rFonts w:asciiTheme="minorEastAsia" w:eastAsiaTheme="minorEastAsia" w:hAnsiTheme="minorEastAsia" w:cs="MS-Mincho" w:hint="eastAsia"/>
          <w:kern w:val="0"/>
        </w:rPr>
        <w:t>住</w:t>
      </w:r>
      <w:r>
        <w:rPr>
          <w:rFonts w:asciiTheme="minorEastAsia" w:eastAsiaTheme="minorEastAsia" w:hAnsiTheme="minorEastAsia" w:cs="MS-Mincho" w:hint="eastAsia"/>
          <w:kern w:val="0"/>
        </w:rPr>
        <w:t xml:space="preserve">　</w:t>
      </w:r>
      <w:r w:rsidR="00417F1B">
        <w:rPr>
          <w:rFonts w:asciiTheme="minorEastAsia" w:eastAsiaTheme="minorEastAsia" w:hAnsiTheme="minorEastAsia" w:cs="MS-Mincho" w:hint="eastAsia"/>
          <w:kern w:val="0"/>
        </w:rPr>
        <w:t xml:space="preserve">　</w:t>
      </w:r>
      <w:r w:rsidRPr="007B6038">
        <w:rPr>
          <w:rFonts w:asciiTheme="minorEastAsia" w:eastAsiaTheme="minorEastAsia" w:hAnsiTheme="minorEastAsia" w:cs="MS-Mincho" w:hint="eastAsia"/>
          <w:kern w:val="0"/>
        </w:rPr>
        <w:t>所</w:t>
      </w:r>
    </w:p>
    <w:p w14:paraId="0642C107" w14:textId="46F77913" w:rsidR="007B6038" w:rsidRDefault="007B6038" w:rsidP="00C939A4">
      <w:pPr>
        <w:autoSpaceDE w:val="0"/>
        <w:autoSpaceDN w:val="0"/>
        <w:adjustRightInd w:val="0"/>
        <w:ind w:firstLineChars="1900" w:firstLine="4560"/>
        <w:jc w:val="left"/>
        <w:rPr>
          <w:rFonts w:asciiTheme="minorEastAsia" w:eastAsiaTheme="minorEastAsia" w:hAnsiTheme="minorEastAsia" w:cs="MS-Mincho"/>
          <w:kern w:val="0"/>
        </w:rPr>
      </w:pPr>
      <w:r>
        <w:rPr>
          <w:rFonts w:asciiTheme="minorEastAsia" w:eastAsiaTheme="minorEastAsia" w:hAnsiTheme="minorEastAsia" w:cs="MS-Mincho" w:hint="eastAsia"/>
          <w:kern w:val="0"/>
        </w:rPr>
        <w:t xml:space="preserve">氏　</w:t>
      </w:r>
      <w:r w:rsidR="00417F1B">
        <w:rPr>
          <w:rFonts w:asciiTheme="minorEastAsia" w:eastAsiaTheme="minorEastAsia" w:hAnsiTheme="minorEastAsia" w:cs="MS-Mincho" w:hint="eastAsia"/>
          <w:kern w:val="0"/>
        </w:rPr>
        <w:t xml:space="preserve">　</w:t>
      </w:r>
      <w:bookmarkStart w:id="0" w:name="_GoBack"/>
      <w:bookmarkEnd w:id="0"/>
      <w:r>
        <w:rPr>
          <w:rFonts w:asciiTheme="minorEastAsia" w:eastAsiaTheme="minorEastAsia" w:hAnsiTheme="minorEastAsia" w:cs="MS-Mincho" w:hint="eastAsia"/>
          <w:kern w:val="0"/>
        </w:rPr>
        <w:t>名</w:t>
      </w:r>
    </w:p>
    <w:p w14:paraId="49F3E556" w14:textId="7F83D2E9" w:rsidR="000F6146" w:rsidRDefault="00016F4B" w:rsidP="000F6146">
      <w:pPr>
        <w:ind w:firstLineChars="1900" w:firstLine="4560"/>
        <w:jc w:val="left"/>
        <w:rPr>
          <w:rFonts w:asciiTheme="minorEastAsia" w:eastAsiaTheme="minorEastAsia" w:hAnsiTheme="minorEastAsia" w:cs="MS-Mincho"/>
          <w:kern w:val="0"/>
        </w:rPr>
      </w:pPr>
      <w:r>
        <w:rPr>
          <w:rFonts w:asciiTheme="minorEastAsia" w:eastAsiaTheme="minorEastAsia" w:hAnsiTheme="minorEastAsia" w:cs="MS-Mincho" w:hint="eastAsia"/>
          <w:kern w:val="0"/>
        </w:rPr>
        <w:t>電話番号</w:t>
      </w:r>
    </w:p>
    <w:p w14:paraId="2CB1EC22" w14:textId="77777777" w:rsidR="000F6146" w:rsidRDefault="000F6146" w:rsidP="000F6146">
      <w:pPr>
        <w:ind w:firstLineChars="1900" w:firstLine="4560"/>
        <w:jc w:val="left"/>
        <w:rPr>
          <w:rFonts w:asciiTheme="minorEastAsia" w:eastAsiaTheme="minorEastAsia" w:hAnsiTheme="minorEastAsia" w:cs="MS-Mincho"/>
          <w:kern w:val="0"/>
        </w:rPr>
      </w:pPr>
    </w:p>
    <w:p w14:paraId="40BCB0AA" w14:textId="72A8352E" w:rsidR="000F6146" w:rsidRPr="004A0B5D" w:rsidRDefault="00FA2038" w:rsidP="000F6146">
      <w:pPr>
        <w:jc w:val="center"/>
        <w:rPr>
          <w:rFonts w:ascii="Times New Roman" w:hAnsi="Times New Roman"/>
        </w:rPr>
      </w:pPr>
      <w:r>
        <w:rPr>
          <w:rFonts w:hint="eastAsia"/>
        </w:rPr>
        <w:t>恵那市</w:t>
      </w:r>
      <w:r w:rsidR="000F6146" w:rsidRPr="004A0B5D">
        <w:rPr>
          <w:rFonts w:hint="eastAsia"/>
        </w:rPr>
        <w:t>えなの木</w:t>
      </w:r>
      <w:r w:rsidR="000F6146">
        <w:rPr>
          <w:rFonts w:hint="eastAsia"/>
        </w:rPr>
        <w:t>省エネ住宅建</w:t>
      </w:r>
      <w:r w:rsidR="00BE19B8">
        <w:rPr>
          <w:rFonts w:hint="eastAsia"/>
        </w:rPr>
        <w:t>設</w:t>
      </w:r>
      <w:r w:rsidR="000F6146">
        <w:rPr>
          <w:rFonts w:hint="eastAsia"/>
        </w:rPr>
        <w:t>支援</w:t>
      </w:r>
      <w:r w:rsidR="000F6146" w:rsidRPr="004A0B5D">
        <w:rPr>
          <w:rFonts w:hint="eastAsia"/>
        </w:rPr>
        <w:t>事業</w:t>
      </w:r>
      <w:r w:rsidR="000F6146">
        <w:rPr>
          <w:rFonts w:hint="eastAsia"/>
        </w:rPr>
        <w:t>補助金</w:t>
      </w:r>
      <w:r w:rsidR="000F6146" w:rsidRPr="004A0B5D">
        <w:rPr>
          <w:rFonts w:hint="eastAsia"/>
        </w:rPr>
        <w:t>交付申請</w:t>
      </w:r>
      <w:r>
        <w:rPr>
          <w:rFonts w:hint="eastAsia"/>
        </w:rPr>
        <w:t>書</w:t>
      </w:r>
    </w:p>
    <w:p w14:paraId="21D23B35" w14:textId="77777777" w:rsidR="007B6038" w:rsidRPr="007B6038" w:rsidRDefault="007B6038" w:rsidP="00C939A4">
      <w:pPr>
        <w:autoSpaceDE w:val="0"/>
        <w:autoSpaceDN w:val="0"/>
        <w:adjustRightInd w:val="0"/>
        <w:ind w:firstLineChars="1900" w:firstLine="4560"/>
        <w:jc w:val="left"/>
        <w:rPr>
          <w:rFonts w:asciiTheme="minorEastAsia" w:eastAsiaTheme="minorEastAsia" w:hAnsiTheme="minorEastAsia" w:cs="MS-Mincho"/>
          <w:kern w:val="0"/>
        </w:rPr>
      </w:pPr>
    </w:p>
    <w:p w14:paraId="193624BE" w14:textId="7ADCB277" w:rsidR="00AD246E" w:rsidRPr="004A0B5D" w:rsidRDefault="00AD246E" w:rsidP="007B6038">
      <w:pPr>
        <w:autoSpaceDE w:val="0"/>
        <w:autoSpaceDN w:val="0"/>
        <w:adjustRightInd w:val="0"/>
        <w:jc w:val="left"/>
        <w:rPr>
          <w:rFonts w:ascii="Times New Roman" w:hAnsi="Times New Roman"/>
        </w:rPr>
      </w:pPr>
      <w:r w:rsidRPr="004A0B5D">
        <w:rPr>
          <w:rFonts w:hint="eastAsia"/>
        </w:rPr>
        <w:t xml:space="preserve">　</w:t>
      </w:r>
      <w:r w:rsidR="007B6038" w:rsidRPr="004A0B5D">
        <w:rPr>
          <w:rFonts w:hint="eastAsia"/>
        </w:rPr>
        <w:t>えなの木</w:t>
      </w:r>
      <w:r w:rsidR="00BE19B8">
        <w:rPr>
          <w:rFonts w:hint="eastAsia"/>
        </w:rPr>
        <w:t>省エネ住宅建設</w:t>
      </w:r>
      <w:r w:rsidR="007B6038">
        <w:rPr>
          <w:rFonts w:hint="eastAsia"/>
        </w:rPr>
        <w:t>支援</w:t>
      </w:r>
      <w:r w:rsidR="007B6038" w:rsidRPr="004A0B5D">
        <w:rPr>
          <w:rFonts w:hint="eastAsia"/>
        </w:rPr>
        <w:t>事業</w:t>
      </w:r>
      <w:r w:rsidR="007B6038">
        <w:rPr>
          <w:rFonts w:hint="eastAsia"/>
        </w:rPr>
        <w:t>補助金</w:t>
      </w:r>
      <w:r w:rsidR="007B6038" w:rsidRPr="007B6038">
        <w:rPr>
          <w:rFonts w:asciiTheme="minorEastAsia" w:eastAsiaTheme="minorEastAsia" w:hAnsiTheme="minorEastAsia" w:cs="MS-Mincho" w:hint="eastAsia"/>
          <w:kern w:val="0"/>
        </w:rPr>
        <w:t>の交付を受けたいので、</w:t>
      </w:r>
      <w:r w:rsidR="00B61CF2" w:rsidRPr="004A0B5D">
        <w:rPr>
          <w:rFonts w:hint="eastAsia"/>
        </w:rPr>
        <w:t>えなの木</w:t>
      </w:r>
      <w:r w:rsidR="00BE19B8">
        <w:rPr>
          <w:rFonts w:hint="eastAsia"/>
        </w:rPr>
        <w:t>省エネ住宅建設</w:t>
      </w:r>
      <w:r w:rsidR="00B61CF2">
        <w:rPr>
          <w:rFonts w:hint="eastAsia"/>
        </w:rPr>
        <w:t>支援</w:t>
      </w:r>
      <w:r w:rsidR="00B61CF2" w:rsidRPr="004A0B5D">
        <w:rPr>
          <w:rFonts w:hint="eastAsia"/>
        </w:rPr>
        <w:t>事業</w:t>
      </w:r>
      <w:r w:rsidR="007B6038" w:rsidRPr="007B6038">
        <w:rPr>
          <w:rFonts w:asciiTheme="minorEastAsia" w:eastAsiaTheme="minorEastAsia" w:hAnsiTheme="minorEastAsia" w:cs="MS-Mincho" w:hint="eastAsia"/>
          <w:kern w:val="0"/>
        </w:rPr>
        <w:t>補助金等交付規則第</w:t>
      </w:r>
      <w:r w:rsidR="00BE19B8">
        <w:rPr>
          <w:rFonts w:asciiTheme="minorEastAsia" w:eastAsiaTheme="minorEastAsia" w:hAnsiTheme="minorEastAsia" w:cs="MS-Mincho" w:hint="eastAsia"/>
          <w:kern w:val="0"/>
        </w:rPr>
        <w:t>６</w:t>
      </w:r>
      <w:r w:rsidR="007B6038" w:rsidRPr="007B6038">
        <w:rPr>
          <w:rFonts w:asciiTheme="minorEastAsia" w:eastAsiaTheme="minorEastAsia" w:hAnsiTheme="minorEastAsia" w:cs="MS-Mincho" w:hint="eastAsia"/>
          <w:kern w:val="0"/>
        </w:rPr>
        <w:t>条の規定により、下記のとおり関係書類を添えて申請します。</w:t>
      </w:r>
    </w:p>
    <w:p w14:paraId="4D2C413F" w14:textId="1CEB757C" w:rsidR="00AD246E" w:rsidRDefault="00AD246E" w:rsidP="00AD246E">
      <w:pPr>
        <w:jc w:val="center"/>
      </w:pPr>
      <w:r w:rsidRPr="004A0B5D">
        <w:rPr>
          <w:rFonts w:hint="eastAsia"/>
        </w:rPr>
        <w:t>記</w:t>
      </w:r>
    </w:p>
    <w:p w14:paraId="5B1A1643" w14:textId="77777777" w:rsidR="00955C1A" w:rsidRPr="00955C1A" w:rsidRDefault="00955C1A" w:rsidP="00AD246E">
      <w:pPr>
        <w:jc w:val="center"/>
        <w:rPr>
          <w:rFonts w:ascii="Times New Roman" w:hAnsi="Times New Roman"/>
        </w:rPr>
      </w:pPr>
    </w:p>
    <w:p w14:paraId="35CFFEE1" w14:textId="484FC01E" w:rsidR="00C939A4" w:rsidRPr="00C939A4" w:rsidRDefault="00BE19B8" w:rsidP="00AD246E">
      <w:pPr>
        <w:rPr>
          <w:rFonts w:asciiTheme="minorEastAsia" w:eastAsiaTheme="minorEastAsia" w:hAnsiTheme="minorEastAsia"/>
        </w:rPr>
      </w:pPr>
      <w:r>
        <w:rPr>
          <w:rFonts w:asciiTheme="minorEastAsia" w:eastAsiaTheme="minorEastAsia" w:hAnsiTheme="minorEastAsia" w:cs="MS-Mincho" w:hint="eastAsia"/>
          <w:kern w:val="0"/>
        </w:rPr>
        <w:t xml:space="preserve">１　</w:t>
      </w:r>
      <w:r w:rsidR="00C939A4" w:rsidRPr="00C939A4">
        <w:rPr>
          <w:rFonts w:asciiTheme="minorEastAsia" w:eastAsiaTheme="minorEastAsia" w:hAnsiTheme="minorEastAsia" w:cs="MS-Mincho" w:hint="eastAsia"/>
          <w:kern w:val="0"/>
        </w:rPr>
        <w:t>交付申請額〔適合する基準項目の適合欄に○を記入〕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7"/>
        <w:gridCol w:w="1843"/>
        <w:gridCol w:w="992"/>
      </w:tblGrid>
      <w:tr w:rsidR="00C939A4" w14:paraId="79B04891" w14:textId="77777777" w:rsidTr="00D25CA8">
        <w:trPr>
          <w:trHeight w:val="373"/>
        </w:trPr>
        <w:tc>
          <w:tcPr>
            <w:tcW w:w="5557" w:type="dxa"/>
          </w:tcPr>
          <w:p w14:paraId="0771D449" w14:textId="77777777" w:rsidR="00C939A4" w:rsidRPr="00016F4B" w:rsidRDefault="00C939A4" w:rsidP="008802AA">
            <w:pPr>
              <w:ind w:left="-9"/>
              <w:jc w:val="center"/>
              <w:rPr>
                <w:rFonts w:ascii="Times New Roman" w:hAnsi="Times New Roman"/>
              </w:rPr>
            </w:pPr>
            <w:r w:rsidRPr="00016F4B">
              <w:rPr>
                <w:rFonts w:ascii="Times New Roman" w:hAnsi="Times New Roman" w:hint="eastAsia"/>
              </w:rPr>
              <w:t>基準概要</w:t>
            </w:r>
          </w:p>
        </w:tc>
        <w:tc>
          <w:tcPr>
            <w:tcW w:w="1843" w:type="dxa"/>
          </w:tcPr>
          <w:p w14:paraId="34E9A021" w14:textId="2D3C71E9" w:rsidR="00C939A4" w:rsidRDefault="00BE19B8" w:rsidP="008802AA">
            <w:pPr>
              <w:jc w:val="center"/>
              <w:rPr>
                <w:rFonts w:ascii="Times New Roman" w:hAnsi="Times New Roman"/>
              </w:rPr>
            </w:pPr>
            <w:r>
              <w:rPr>
                <w:rFonts w:ascii="Times New Roman" w:hAnsi="Times New Roman" w:hint="eastAsia"/>
              </w:rPr>
              <w:t>交付申請</w:t>
            </w:r>
          </w:p>
        </w:tc>
        <w:tc>
          <w:tcPr>
            <w:tcW w:w="992" w:type="dxa"/>
          </w:tcPr>
          <w:p w14:paraId="01B0E0E4" w14:textId="7542B286" w:rsidR="00C939A4" w:rsidRDefault="000C65C5" w:rsidP="00BE19B8">
            <w:pPr>
              <w:ind w:left="111"/>
              <w:jc w:val="center"/>
              <w:rPr>
                <w:rFonts w:ascii="Times New Roman" w:hAnsi="Times New Roman"/>
              </w:rPr>
            </w:pPr>
            <w:r>
              <w:rPr>
                <w:rFonts w:ascii="Times New Roman" w:hAnsi="Times New Roman" w:hint="eastAsia"/>
              </w:rPr>
              <w:t>適合</w:t>
            </w:r>
          </w:p>
        </w:tc>
      </w:tr>
      <w:tr w:rsidR="00C939A4" w14:paraId="39166212" w14:textId="77777777" w:rsidTr="00D25CA8">
        <w:trPr>
          <w:trHeight w:val="2042"/>
        </w:trPr>
        <w:tc>
          <w:tcPr>
            <w:tcW w:w="5557" w:type="dxa"/>
          </w:tcPr>
          <w:p w14:paraId="7ADCD64A" w14:textId="2892F4AA" w:rsidR="00C939A4" w:rsidRPr="00C939A4" w:rsidRDefault="002913E6" w:rsidP="00955C1A">
            <w:pPr>
              <w:ind w:left="72" w:hangingChars="30" w:hanging="72"/>
              <w:rPr>
                <w:rFonts w:asciiTheme="minorEastAsia" w:eastAsiaTheme="minorEastAsia" w:hAnsiTheme="minorEastAsia"/>
              </w:rPr>
            </w:pPr>
            <w:r>
              <w:rPr>
                <w:rFonts w:asciiTheme="minorEastAsia" w:eastAsiaTheme="minorEastAsia" w:hAnsiTheme="minorEastAsia" w:cs="Kozuka Mincho Pr6N R"/>
                <w:kern w:val="0"/>
              </w:rPr>
              <w:t>(</w:t>
            </w:r>
            <w:r>
              <w:rPr>
                <w:rFonts w:asciiTheme="minorEastAsia" w:eastAsiaTheme="minorEastAsia" w:hAnsiTheme="minorEastAsia" w:cs="Kozuka Mincho Pr6N R" w:hint="eastAsia"/>
                <w:kern w:val="0"/>
              </w:rPr>
              <w:t>１</w:t>
            </w:r>
            <w:r w:rsidR="00C939A4" w:rsidRPr="00C939A4">
              <w:rPr>
                <w:rFonts w:asciiTheme="minorEastAsia" w:eastAsiaTheme="minorEastAsia" w:hAnsiTheme="minorEastAsia" w:cs="Kozuka Mincho Pr6N R"/>
                <w:kern w:val="0"/>
              </w:rPr>
              <w:t>)</w:t>
            </w:r>
            <w:r w:rsidR="00BE19B8">
              <w:rPr>
                <w:rFonts w:asciiTheme="minorEastAsia" w:eastAsiaTheme="minorEastAsia" w:hAnsiTheme="minorEastAsia" w:cs="Kozuka Mincho Pr6N R" w:hint="eastAsia"/>
                <w:kern w:val="0"/>
              </w:rPr>
              <w:t xml:space="preserve">　</w:t>
            </w:r>
            <w:r w:rsidR="00C939A4" w:rsidRPr="00C939A4">
              <w:rPr>
                <w:rFonts w:asciiTheme="minorEastAsia" w:eastAsiaTheme="minorEastAsia" w:hAnsiTheme="minorEastAsia" w:cs="Kozuka Mincho Pr6N R" w:hint="eastAsia"/>
                <w:kern w:val="0"/>
              </w:rPr>
              <w:t>恵那市産材であることが証明できる木材を柱</w:t>
            </w:r>
            <w:r w:rsidR="00BE19B8">
              <w:rPr>
                <w:rFonts w:asciiTheme="minorEastAsia" w:eastAsiaTheme="minorEastAsia" w:hAnsiTheme="minorEastAsia" w:cs="Kozuka Mincho Pr6N R" w:hint="eastAsia"/>
                <w:kern w:val="0"/>
              </w:rPr>
              <w:t>及び</w:t>
            </w:r>
            <w:r w:rsidR="00C939A4" w:rsidRPr="00C939A4">
              <w:rPr>
                <w:rFonts w:asciiTheme="minorEastAsia" w:eastAsiaTheme="minorEastAsia" w:hAnsiTheme="minorEastAsia" w:cs="Kozuka Mincho Pr6N R" w:hint="eastAsia"/>
                <w:kern w:val="0"/>
              </w:rPr>
              <w:t>土台に</w:t>
            </w:r>
            <w:r w:rsidR="00FA2038">
              <w:rPr>
                <w:rFonts w:asciiTheme="minorEastAsia" w:eastAsiaTheme="minorEastAsia" w:hAnsiTheme="minorEastAsia" w:cs="Kozuka Mincho Pr6N R"/>
                <w:kern w:val="0"/>
              </w:rPr>
              <w:t>80</w:t>
            </w:r>
            <w:r w:rsidR="00FA2038">
              <w:rPr>
                <w:rFonts w:asciiTheme="minorEastAsia" w:eastAsiaTheme="minorEastAsia" w:hAnsiTheme="minorEastAsia" w:cs="Kozuka Mincho Pr6N R" w:hint="eastAsia"/>
                <w:kern w:val="0"/>
              </w:rPr>
              <w:t>％</w:t>
            </w:r>
            <w:r w:rsidR="00C939A4" w:rsidRPr="00C939A4">
              <w:rPr>
                <w:rFonts w:asciiTheme="minorEastAsia" w:eastAsiaTheme="minorEastAsia" w:hAnsiTheme="minorEastAsia" w:cs="Kozuka Mincho Pr6N R" w:hint="eastAsia"/>
                <w:kern w:val="0"/>
              </w:rPr>
              <w:t>以上使用</w:t>
            </w:r>
            <w:r w:rsidR="00BE19B8">
              <w:rPr>
                <w:rFonts w:asciiTheme="minorEastAsia" w:eastAsiaTheme="minorEastAsia" w:hAnsiTheme="minorEastAsia" w:cs="Kozuka Mincho Pr6N R" w:hint="eastAsia"/>
                <w:kern w:val="0"/>
              </w:rPr>
              <w:t>していること。</w:t>
            </w:r>
          </w:p>
          <w:p w14:paraId="0515D025" w14:textId="382B58CD" w:rsidR="00C939A4" w:rsidRPr="00C939A4" w:rsidRDefault="002913E6" w:rsidP="00C939A4">
            <w:pPr>
              <w:ind w:left="-9"/>
              <w:rPr>
                <w:rFonts w:asciiTheme="minorEastAsia" w:eastAsiaTheme="minorEastAsia" w:hAnsiTheme="minorEastAsia"/>
              </w:rPr>
            </w:pPr>
            <w:r>
              <w:rPr>
                <w:rFonts w:asciiTheme="minorEastAsia" w:eastAsiaTheme="minorEastAsia" w:hAnsiTheme="minorEastAsia" w:cs="‚l‚r –¾’©"/>
                <w:kern w:val="0"/>
              </w:rPr>
              <w:t>(</w:t>
            </w:r>
            <w:r>
              <w:rPr>
                <w:rFonts w:asciiTheme="minorEastAsia" w:eastAsiaTheme="minorEastAsia" w:hAnsiTheme="minorEastAsia" w:cs="‚l‚r –¾’©" w:hint="eastAsia"/>
                <w:kern w:val="0"/>
              </w:rPr>
              <w:t>２</w:t>
            </w:r>
            <w:r w:rsidR="00C939A4" w:rsidRPr="00C939A4">
              <w:rPr>
                <w:rFonts w:asciiTheme="minorEastAsia" w:eastAsiaTheme="minorEastAsia" w:hAnsiTheme="minorEastAsia" w:cs="‚l‚r –¾’©"/>
                <w:kern w:val="0"/>
              </w:rPr>
              <w:t>)</w:t>
            </w:r>
            <w:r w:rsidR="00BE19B8">
              <w:rPr>
                <w:rFonts w:asciiTheme="minorEastAsia" w:eastAsiaTheme="minorEastAsia" w:hAnsiTheme="minorEastAsia" w:cs="‚l‚r –¾’©" w:hint="eastAsia"/>
                <w:kern w:val="0"/>
              </w:rPr>
              <w:t xml:space="preserve">　</w:t>
            </w:r>
            <w:r w:rsidR="00C939A4" w:rsidRPr="00C939A4">
              <w:rPr>
                <w:rFonts w:asciiTheme="minorEastAsia" w:eastAsiaTheme="minorEastAsia" w:hAnsiTheme="minorEastAsia" w:cs="‚l‚r –¾’©" w:hint="eastAsia"/>
                <w:kern w:val="0"/>
              </w:rPr>
              <w:t>省エネ基準に適合する住宅であること。</w:t>
            </w:r>
          </w:p>
          <w:p w14:paraId="30DEC747" w14:textId="346AC74B" w:rsidR="00C939A4" w:rsidRDefault="00C939A4" w:rsidP="00C939A4">
            <w:pPr>
              <w:ind w:left="-9"/>
              <w:rPr>
                <w:rFonts w:asciiTheme="minorEastAsia" w:eastAsiaTheme="minorEastAsia" w:hAnsiTheme="minorEastAsia" w:cs="‚l‚r –¾’©"/>
                <w:kern w:val="0"/>
              </w:rPr>
            </w:pPr>
            <w:r w:rsidRPr="00C939A4">
              <w:rPr>
                <w:rFonts w:asciiTheme="minorEastAsia" w:eastAsiaTheme="minorEastAsia" w:hAnsiTheme="minorEastAsia" w:cs="‚l‚r –¾’©"/>
                <w:kern w:val="0"/>
              </w:rPr>
              <w:t>(</w:t>
            </w:r>
            <w:r w:rsidR="002913E6">
              <w:rPr>
                <w:rFonts w:asciiTheme="minorEastAsia" w:eastAsiaTheme="minorEastAsia" w:hAnsiTheme="minorEastAsia" w:cs="‚l‚r –¾’©" w:hint="eastAsia"/>
                <w:kern w:val="0"/>
              </w:rPr>
              <w:t>３</w:t>
            </w:r>
            <w:r w:rsidRPr="00C939A4">
              <w:rPr>
                <w:rFonts w:asciiTheme="minorEastAsia" w:eastAsiaTheme="minorEastAsia" w:hAnsiTheme="minorEastAsia" w:cs="‚l‚r –¾’©"/>
                <w:kern w:val="0"/>
              </w:rPr>
              <w:t>)</w:t>
            </w:r>
            <w:r w:rsidR="00BE19B8">
              <w:rPr>
                <w:rFonts w:asciiTheme="minorEastAsia" w:eastAsiaTheme="minorEastAsia" w:hAnsiTheme="minorEastAsia" w:cs="‚l‚r –¾’©" w:hint="eastAsia"/>
                <w:kern w:val="0"/>
              </w:rPr>
              <w:t xml:space="preserve">　</w:t>
            </w:r>
            <w:r w:rsidRPr="00C939A4">
              <w:rPr>
                <w:rFonts w:asciiTheme="minorEastAsia" w:eastAsiaTheme="minorEastAsia" w:hAnsiTheme="minorEastAsia" w:cs="‚l‚r –¾’©" w:hint="eastAsia"/>
                <w:kern w:val="0"/>
              </w:rPr>
              <w:t>劣化対策が行われている住宅であること。</w:t>
            </w:r>
          </w:p>
          <w:p w14:paraId="6D8FAC3B" w14:textId="09AF66DB" w:rsidR="00DF3808" w:rsidRDefault="002913E6" w:rsidP="00955C1A">
            <w:pPr>
              <w:ind w:left="120" w:hangingChars="50" w:hanging="120"/>
              <w:rPr>
                <w:rFonts w:ascii="Times New Roman" w:hAnsi="Times New Roman"/>
              </w:rPr>
            </w:pPr>
            <w:r>
              <w:rPr>
                <w:rFonts w:asciiTheme="minorEastAsia" w:eastAsiaTheme="minorEastAsia" w:hAnsiTheme="minorEastAsia" w:cs="‚l‚r –¾’©"/>
                <w:kern w:val="0"/>
              </w:rPr>
              <w:t>(</w:t>
            </w:r>
            <w:r>
              <w:rPr>
                <w:rFonts w:asciiTheme="minorEastAsia" w:eastAsiaTheme="minorEastAsia" w:hAnsiTheme="minorEastAsia" w:cs="‚l‚r –¾’©" w:hint="eastAsia"/>
                <w:kern w:val="0"/>
              </w:rPr>
              <w:t>４</w:t>
            </w:r>
            <w:r w:rsidR="00DF3808">
              <w:rPr>
                <w:rFonts w:asciiTheme="minorEastAsia" w:eastAsiaTheme="minorEastAsia" w:hAnsiTheme="minorEastAsia" w:cs="‚l‚r –¾’©"/>
                <w:kern w:val="0"/>
              </w:rPr>
              <w:t>)</w:t>
            </w:r>
            <w:r w:rsidR="00BE19B8">
              <w:rPr>
                <w:rFonts w:asciiTheme="minorEastAsia" w:eastAsiaTheme="minorEastAsia" w:hAnsiTheme="minorEastAsia" w:cs="‚l‚r –¾’©" w:hint="eastAsia"/>
                <w:kern w:val="0"/>
              </w:rPr>
              <w:t xml:space="preserve">　気密測定結果の</w:t>
            </w:r>
            <w:r w:rsidR="00DF3808">
              <w:rPr>
                <w:rFonts w:asciiTheme="minorEastAsia" w:eastAsiaTheme="minorEastAsia" w:hAnsiTheme="minorEastAsia" w:cs="‚l‚r –¾’©" w:hint="eastAsia"/>
                <w:kern w:val="0"/>
              </w:rPr>
              <w:t>値</w:t>
            </w:r>
            <w:r w:rsidR="00BE19B8">
              <w:rPr>
                <w:rFonts w:asciiTheme="minorEastAsia" w:eastAsiaTheme="minorEastAsia" w:hAnsiTheme="minorEastAsia" w:cs="‚l‚r –¾’©" w:hint="eastAsia"/>
                <w:kern w:val="0"/>
              </w:rPr>
              <w:t>が</w:t>
            </w:r>
            <w:r w:rsidR="00DF3808">
              <w:rPr>
                <w:rFonts w:asciiTheme="minorEastAsia" w:eastAsiaTheme="minorEastAsia" w:hAnsiTheme="minorEastAsia" w:cs="‚l‚r –¾’©"/>
                <w:kern w:val="0"/>
              </w:rPr>
              <w:t>1.</w:t>
            </w:r>
            <w:r w:rsidR="00DF3808" w:rsidRPr="00835715">
              <w:rPr>
                <w:rFonts w:asciiTheme="minorEastAsia" w:eastAsiaTheme="minorEastAsia" w:hAnsiTheme="minorEastAsia" w:cs="‚l‚r –¾’©"/>
                <w:kern w:val="0"/>
              </w:rPr>
              <w:t>0</w:t>
            </w:r>
            <w:r w:rsidR="00DF3808" w:rsidRPr="00835715">
              <w:rPr>
                <w:rFonts w:asciiTheme="minorEastAsia" w:eastAsiaTheme="minorEastAsia" w:hAnsiTheme="minorEastAsia" w:cs="‚l‚r –¾’©" w:hint="eastAsia"/>
                <w:kern w:val="0"/>
              </w:rPr>
              <w:t>㎠／</w:t>
            </w:r>
            <w:r w:rsidR="00DF3808" w:rsidRPr="00DF3808">
              <w:rPr>
                <w:rFonts w:hAnsi="ＭＳ 明朝" w:cs="‚l‚r –¾’©" w:hint="eastAsia"/>
                <w:kern w:val="0"/>
              </w:rPr>
              <w:t>㎡以下</w:t>
            </w:r>
            <w:r w:rsidR="00DF3808">
              <w:rPr>
                <w:rFonts w:hAnsi="ＭＳ 明朝" w:cs="‚l‚r –¾’©" w:hint="eastAsia"/>
                <w:kern w:val="0"/>
              </w:rPr>
              <w:t>の住宅</w:t>
            </w:r>
            <w:r w:rsidR="00955C1A">
              <w:rPr>
                <w:rFonts w:hAnsi="ＭＳ 明朝" w:cs="‚l‚r –¾’©" w:hint="eastAsia"/>
                <w:kern w:val="0"/>
              </w:rPr>
              <w:t>であること。</w:t>
            </w:r>
          </w:p>
        </w:tc>
        <w:tc>
          <w:tcPr>
            <w:tcW w:w="1843" w:type="dxa"/>
            <w:vAlign w:val="center"/>
          </w:tcPr>
          <w:p w14:paraId="36D2EDA5" w14:textId="6DFB08CC" w:rsidR="00C939A4" w:rsidRPr="00FA2038" w:rsidRDefault="000C65C5" w:rsidP="00607DE5">
            <w:pPr>
              <w:widowControl/>
              <w:jc w:val="right"/>
              <w:rPr>
                <w:rFonts w:asciiTheme="minorEastAsia" w:eastAsiaTheme="minorEastAsia" w:hAnsiTheme="minorEastAsia"/>
              </w:rPr>
            </w:pPr>
            <w:r w:rsidRPr="00FA2038">
              <w:rPr>
                <w:rFonts w:asciiTheme="minorEastAsia" w:eastAsiaTheme="minorEastAsia" w:hAnsiTheme="minorEastAsia" w:hint="eastAsia"/>
              </w:rPr>
              <w:t>200,000円</w:t>
            </w:r>
          </w:p>
        </w:tc>
        <w:tc>
          <w:tcPr>
            <w:tcW w:w="992" w:type="dxa"/>
          </w:tcPr>
          <w:p w14:paraId="54F39CE5" w14:textId="77777777" w:rsidR="00C939A4" w:rsidRDefault="00C939A4">
            <w:pPr>
              <w:widowControl/>
              <w:jc w:val="left"/>
              <w:rPr>
                <w:rFonts w:ascii="Times New Roman" w:hAnsi="Times New Roman"/>
              </w:rPr>
            </w:pPr>
          </w:p>
          <w:p w14:paraId="20D6E1BF" w14:textId="77777777" w:rsidR="00C051C0" w:rsidRDefault="00C051C0">
            <w:pPr>
              <w:widowControl/>
              <w:jc w:val="left"/>
              <w:rPr>
                <w:rFonts w:ascii="Times New Roman" w:hAnsi="Times New Roman"/>
              </w:rPr>
            </w:pPr>
          </w:p>
          <w:p w14:paraId="6E9F2D15" w14:textId="79A8503A" w:rsidR="00C939A4" w:rsidRDefault="00C939A4">
            <w:pPr>
              <w:widowControl/>
              <w:jc w:val="left"/>
              <w:rPr>
                <w:rFonts w:ascii="Times New Roman" w:hAnsi="Times New Roman"/>
              </w:rPr>
            </w:pPr>
          </w:p>
          <w:p w14:paraId="6B917084" w14:textId="77777777" w:rsidR="00C939A4" w:rsidRDefault="00C939A4" w:rsidP="00C939A4">
            <w:pPr>
              <w:rPr>
                <w:rFonts w:ascii="Times New Roman" w:hAnsi="Times New Roman"/>
              </w:rPr>
            </w:pPr>
          </w:p>
          <w:p w14:paraId="45967BC1" w14:textId="77777777" w:rsidR="00C939A4" w:rsidRDefault="00C939A4" w:rsidP="00C939A4">
            <w:pPr>
              <w:rPr>
                <w:rFonts w:ascii="Times New Roman" w:hAnsi="Times New Roman"/>
              </w:rPr>
            </w:pPr>
          </w:p>
        </w:tc>
      </w:tr>
    </w:tbl>
    <w:p w14:paraId="7CD91753" w14:textId="77777777" w:rsidR="00307A1E" w:rsidRDefault="00307A1E" w:rsidP="00AD246E">
      <w:pPr>
        <w:rPr>
          <w:rFonts w:asciiTheme="minorEastAsia" w:eastAsiaTheme="minorEastAsia" w:hAnsiTheme="minorEastAsia" w:cs="MS-Mincho"/>
          <w:kern w:val="0"/>
        </w:rPr>
      </w:pPr>
    </w:p>
    <w:p w14:paraId="2ABD26E7" w14:textId="26AA957F" w:rsidR="00C939A4" w:rsidRPr="00C939A4" w:rsidRDefault="00955C1A" w:rsidP="00AD246E">
      <w:pPr>
        <w:rPr>
          <w:rFonts w:asciiTheme="minorEastAsia" w:eastAsiaTheme="minorEastAsia" w:hAnsiTheme="minorEastAsia"/>
        </w:rPr>
      </w:pPr>
      <w:r>
        <w:rPr>
          <w:rFonts w:asciiTheme="minorEastAsia" w:eastAsiaTheme="minorEastAsia" w:hAnsiTheme="minorEastAsia" w:cs="MS-Mincho" w:hint="eastAsia"/>
          <w:kern w:val="0"/>
        </w:rPr>
        <w:t xml:space="preserve">２　</w:t>
      </w:r>
      <w:r w:rsidR="00C939A4" w:rsidRPr="00C939A4">
        <w:rPr>
          <w:rFonts w:asciiTheme="minorEastAsia" w:eastAsiaTheme="minorEastAsia" w:hAnsiTheme="minorEastAsia" w:cs="MS-Mincho" w:hint="eastAsia"/>
          <w:kern w:val="0"/>
        </w:rPr>
        <w:t>加算</w:t>
      </w:r>
      <w:r w:rsidR="009E3877">
        <w:rPr>
          <w:rFonts w:asciiTheme="minorEastAsia" w:eastAsiaTheme="minorEastAsia" w:hAnsiTheme="minorEastAsia" w:cs="MS-Mincho" w:hint="eastAsia"/>
          <w:kern w:val="0"/>
        </w:rPr>
        <w:t>の対象となる</w:t>
      </w:r>
      <w:r w:rsidR="00C939A4" w:rsidRPr="00C939A4">
        <w:rPr>
          <w:rFonts w:asciiTheme="minorEastAsia" w:eastAsiaTheme="minorEastAsia" w:hAnsiTheme="minorEastAsia" w:cs="MS-Mincho" w:hint="eastAsia"/>
          <w:kern w:val="0"/>
        </w:rPr>
        <w:t>交付申請額〔適合する加算基準項目の適合欄に○を記入〕</w:t>
      </w:r>
    </w:p>
    <w:tbl>
      <w:tblPr>
        <w:tblW w:w="837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2"/>
        <w:gridCol w:w="1843"/>
        <w:gridCol w:w="992"/>
      </w:tblGrid>
      <w:tr w:rsidR="00C939A4" w14:paraId="62378E78" w14:textId="77777777" w:rsidTr="00D25CA8">
        <w:trPr>
          <w:trHeight w:val="342"/>
        </w:trPr>
        <w:tc>
          <w:tcPr>
            <w:tcW w:w="5542" w:type="dxa"/>
          </w:tcPr>
          <w:p w14:paraId="358A4801" w14:textId="77777777" w:rsidR="00C939A4" w:rsidRDefault="00C939A4" w:rsidP="008802AA">
            <w:pPr>
              <w:spacing w:line="60" w:lineRule="atLeast"/>
              <w:jc w:val="center"/>
            </w:pPr>
            <w:r>
              <w:rPr>
                <w:rFonts w:hint="eastAsia"/>
              </w:rPr>
              <w:t>基準概要</w:t>
            </w:r>
          </w:p>
        </w:tc>
        <w:tc>
          <w:tcPr>
            <w:tcW w:w="1843" w:type="dxa"/>
          </w:tcPr>
          <w:p w14:paraId="14F93146" w14:textId="52E8EC03" w:rsidR="00C939A4" w:rsidRDefault="000C65C5" w:rsidP="008802AA">
            <w:pPr>
              <w:jc w:val="center"/>
            </w:pPr>
            <w:r>
              <w:rPr>
                <w:rFonts w:hint="eastAsia"/>
              </w:rPr>
              <w:t>交付申請</w:t>
            </w:r>
          </w:p>
        </w:tc>
        <w:tc>
          <w:tcPr>
            <w:tcW w:w="992" w:type="dxa"/>
          </w:tcPr>
          <w:p w14:paraId="36E3F4EA" w14:textId="2190B82F" w:rsidR="00C939A4" w:rsidRDefault="000C65C5" w:rsidP="008802AA">
            <w:pPr>
              <w:jc w:val="center"/>
            </w:pPr>
            <w:r>
              <w:rPr>
                <w:rFonts w:hint="eastAsia"/>
              </w:rPr>
              <w:t>適合</w:t>
            </w:r>
          </w:p>
        </w:tc>
      </w:tr>
      <w:tr w:rsidR="0021180B" w14:paraId="28A50804" w14:textId="77777777" w:rsidTr="00D25CA8">
        <w:trPr>
          <w:trHeight w:val="405"/>
        </w:trPr>
        <w:tc>
          <w:tcPr>
            <w:tcW w:w="5542" w:type="dxa"/>
          </w:tcPr>
          <w:p w14:paraId="08618D27" w14:textId="14CC828D" w:rsidR="0021180B" w:rsidRDefault="002913E6" w:rsidP="00BE19B8">
            <w:pPr>
              <w:spacing w:line="60" w:lineRule="atLeast"/>
            </w:pPr>
            <w:r>
              <w:t>(</w:t>
            </w:r>
            <w:r w:rsidR="00BD1B08">
              <w:rPr>
                <w:rFonts w:hint="eastAsia"/>
              </w:rPr>
              <w:t>１</w:t>
            </w:r>
            <w:r w:rsidR="0021180B">
              <w:t>)</w:t>
            </w:r>
            <w:r>
              <w:rPr>
                <w:rFonts w:hint="eastAsia"/>
              </w:rPr>
              <w:t xml:space="preserve">　市内に建築していること</w:t>
            </w:r>
            <w:r w:rsidR="00BE19B8">
              <w:rPr>
                <w:rFonts w:hint="eastAsia"/>
              </w:rPr>
              <w:t>。</w:t>
            </w:r>
          </w:p>
        </w:tc>
        <w:tc>
          <w:tcPr>
            <w:tcW w:w="1843" w:type="dxa"/>
          </w:tcPr>
          <w:p w14:paraId="2170D8CD" w14:textId="4A01CA55" w:rsidR="0021180B" w:rsidRDefault="000C65C5" w:rsidP="00607DE5">
            <w:pPr>
              <w:spacing w:line="60" w:lineRule="atLeast"/>
              <w:jc w:val="right"/>
            </w:pPr>
            <w:r>
              <w:rPr>
                <w:rFonts w:hint="eastAsia"/>
              </w:rPr>
              <w:t>200,000円</w:t>
            </w:r>
          </w:p>
        </w:tc>
        <w:tc>
          <w:tcPr>
            <w:tcW w:w="992" w:type="dxa"/>
          </w:tcPr>
          <w:p w14:paraId="0139FCD4" w14:textId="5D364BA6" w:rsidR="0021180B" w:rsidRDefault="0021180B" w:rsidP="00C939A4">
            <w:pPr>
              <w:spacing w:line="60" w:lineRule="atLeast"/>
            </w:pPr>
          </w:p>
        </w:tc>
      </w:tr>
      <w:tr w:rsidR="0021180B" w14:paraId="295A4431" w14:textId="77777777" w:rsidTr="00D25CA8">
        <w:trPr>
          <w:trHeight w:val="368"/>
        </w:trPr>
        <w:tc>
          <w:tcPr>
            <w:tcW w:w="5542" w:type="dxa"/>
          </w:tcPr>
          <w:p w14:paraId="5E31415E" w14:textId="4ADA562C" w:rsidR="0021180B" w:rsidRPr="0021180B" w:rsidRDefault="002913E6" w:rsidP="00C939A4">
            <w:pPr>
              <w:spacing w:line="60" w:lineRule="atLeast"/>
              <w:rPr>
                <w:rFonts w:asciiTheme="minorEastAsia" w:eastAsiaTheme="minorEastAsia" w:hAnsiTheme="minorEastAsia"/>
              </w:rPr>
            </w:pPr>
            <w:r>
              <w:rPr>
                <w:rFonts w:asciiTheme="minorEastAsia" w:eastAsiaTheme="minorEastAsia" w:hAnsiTheme="minorEastAsia" w:cs="‚l‚r –¾’©"/>
                <w:kern w:val="0"/>
              </w:rPr>
              <w:t>(</w:t>
            </w:r>
            <w:r w:rsidR="00BD1B08">
              <w:rPr>
                <w:rFonts w:asciiTheme="minorEastAsia" w:eastAsiaTheme="minorEastAsia" w:hAnsiTheme="minorEastAsia" w:cs="‚l‚r –¾’©" w:hint="eastAsia"/>
                <w:kern w:val="0"/>
              </w:rPr>
              <w:t>２</w:t>
            </w:r>
            <w:r w:rsidR="0021180B" w:rsidRPr="0021180B">
              <w:rPr>
                <w:rFonts w:asciiTheme="minorEastAsia" w:eastAsiaTheme="minorEastAsia" w:hAnsiTheme="minorEastAsia" w:cs="‚l‚r –¾’©"/>
                <w:kern w:val="0"/>
              </w:rPr>
              <w:t>)</w:t>
            </w:r>
            <w:r>
              <w:rPr>
                <w:rFonts w:asciiTheme="minorEastAsia" w:eastAsiaTheme="minorEastAsia" w:hAnsiTheme="minorEastAsia" w:cs="‚l‚r –¾’©" w:hint="eastAsia"/>
                <w:kern w:val="0"/>
              </w:rPr>
              <w:t xml:space="preserve">　</w:t>
            </w:r>
            <w:r w:rsidR="0021180B" w:rsidRPr="0021180B">
              <w:rPr>
                <w:rFonts w:asciiTheme="minorEastAsia" w:eastAsiaTheme="minorEastAsia" w:hAnsiTheme="minorEastAsia" w:cs="‚l‚r –¾’©" w:hint="eastAsia"/>
                <w:kern w:val="0"/>
              </w:rPr>
              <w:t>長期優良住宅の認定を受けていること。</w:t>
            </w:r>
          </w:p>
        </w:tc>
        <w:tc>
          <w:tcPr>
            <w:tcW w:w="1843" w:type="dxa"/>
          </w:tcPr>
          <w:p w14:paraId="22A5962B" w14:textId="4C8962FB" w:rsidR="0021180B" w:rsidRDefault="00611148" w:rsidP="00607DE5">
            <w:pPr>
              <w:spacing w:line="60" w:lineRule="atLeast"/>
              <w:jc w:val="right"/>
            </w:pPr>
            <w:r>
              <w:rPr>
                <w:rFonts w:hint="eastAsia"/>
              </w:rPr>
              <w:t>1</w:t>
            </w:r>
            <w:r w:rsidR="000C65C5">
              <w:rPr>
                <w:rFonts w:hint="eastAsia"/>
              </w:rPr>
              <w:t>00,000円</w:t>
            </w:r>
          </w:p>
        </w:tc>
        <w:tc>
          <w:tcPr>
            <w:tcW w:w="992" w:type="dxa"/>
          </w:tcPr>
          <w:p w14:paraId="457EB7B4" w14:textId="58FE9871" w:rsidR="0021180B" w:rsidRDefault="0021180B" w:rsidP="00C939A4">
            <w:pPr>
              <w:spacing w:line="60" w:lineRule="atLeast"/>
            </w:pPr>
          </w:p>
        </w:tc>
      </w:tr>
    </w:tbl>
    <w:p w14:paraId="2F60D612" w14:textId="77777777" w:rsidR="00307A1E" w:rsidRDefault="00307A1E" w:rsidP="00E67D12">
      <w:pPr>
        <w:spacing w:line="60" w:lineRule="atLeast"/>
      </w:pPr>
    </w:p>
    <w:p w14:paraId="06F6D070" w14:textId="6476FAD6" w:rsidR="00E67D12" w:rsidRDefault="00955C1A" w:rsidP="00E67D12">
      <w:pPr>
        <w:spacing w:line="60" w:lineRule="atLeast"/>
      </w:pPr>
      <w:r>
        <w:rPr>
          <w:rFonts w:hint="eastAsia"/>
        </w:rPr>
        <w:t>３　交付申請額の合計</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3118"/>
      </w:tblGrid>
      <w:tr w:rsidR="00DF3808" w14:paraId="2D372E6C" w14:textId="77777777" w:rsidTr="00DF3808">
        <w:trPr>
          <w:trHeight w:val="272"/>
        </w:trPr>
        <w:tc>
          <w:tcPr>
            <w:tcW w:w="2148" w:type="dxa"/>
          </w:tcPr>
          <w:p w14:paraId="45A71AD9" w14:textId="14AAC079" w:rsidR="00DF3808" w:rsidRDefault="00DF3808" w:rsidP="00955C1A">
            <w:pPr>
              <w:spacing w:line="60" w:lineRule="atLeast"/>
              <w:ind w:left="21" w:firstLineChars="200" w:firstLine="480"/>
            </w:pPr>
            <w:r>
              <w:rPr>
                <w:rFonts w:hint="eastAsia"/>
              </w:rPr>
              <w:t>合</w:t>
            </w:r>
            <w:r w:rsidR="00955C1A">
              <w:rPr>
                <w:rFonts w:hint="eastAsia"/>
              </w:rPr>
              <w:t xml:space="preserve">　　</w:t>
            </w:r>
            <w:r>
              <w:rPr>
                <w:rFonts w:hint="eastAsia"/>
              </w:rPr>
              <w:t>計</w:t>
            </w:r>
          </w:p>
        </w:tc>
        <w:tc>
          <w:tcPr>
            <w:tcW w:w="3118" w:type="dxa"/>
          </w:tcPr>
          <w:p w14:paraId="36BDDF95" w14:textId="77777777" w:rsidR="00DF3808" w:rsidRDefault="00DF3808" w:rsidP="00E67D12">
            <w:pPr>
              <w:spacing w:line="60" w:lineRule="atLeast"/>
              <w:jc w:val="right"/>
            </w:pPr>
            <w:r>
              <w:rPr>
                <w:rFonts w:hint="eastAsia"/>
              </w:rPr>
              <w:t>円</w:t>
            </w:r>
          </w:p>
        </w:tc>
      </w:tr>
    </w:tbl>
    <w:p w14:paraId="18B1ECE0" w14:textId="77777777" w:rsidR="00307A1E" w:rsidRDefault="00307A1E" w:rsidP="00132AD6">
      <w:pPr>
        <w:spacing w:line="60" w:lineRule="atLeast"/>
      </w:pPr>
    </w:p>
    <w:p w14:paraId="31014163" w14:textId="68BB2995" w:rsidR="00307A1E" w:rsidRDefault="00307A1E" w:rsidP="00307A1E">
      <w:pPr>
        <w:spacing w:line="60" w:lineRule="atLeast"/>
        <w:jc w:val="right"/>
      </w:pPr>
      <w:r>
        <w:rPr>
          <w:rFonts w:hint="eastAsia"/>
        </w:rPr>
        <w:t>（裏面に続く）</w:t>
      </w:r>
    </w:p>
    <w:p w14:paraId="18364C6F" w14:textId="422A8FE9" w:rsidR="00307A1E" w:rsidRDefault="00307A1E" w:rsidP="00132AD6">
      <w:pPr>
        <w:spacing w:line="60" w:lineRule="atLeast"/>
      </w:pPr>
      <w:r>
        <w:rPr>
          <w:rFonts w:hint="eastAsia"/>
        </w:rPr>
        <w:lastRenderedPageBreak/>
        <w:t>（裏面）</w:t>
      </w:r>
    </w:p>
    <w:p w14:paraId="70ECE0CF" w14:textId="77777777" w:rsidR="006A65F7" w:rsidRDefault="006A65F7" w:rsidP="00132AD6">
      <w:pPr>
        <w:spacing w:line="60" w:lineRule="atLeast"/>
      </w:pPr>
    </w:p>
    <w:p w14:paraId="736F6D36" w14:textId="387115B9" w:rsidR="0057775D" w:rsidRDefault="0057775D" w:rsidP="00132AD6">
      <w:pPr>
        <w:spacing w:line="60" w:lineRule="atLeast"/>
      </w:pPr>
      <w:r>
        <w:rPr>
          <w:rFonts w:hint="eastAsia"/>
        </w:rPr>
        <w:t>４．添付書類</w:t>
      </w:r>
    </w:p>
    <w:p w14:paraId="302A9689" w14:textId="210E5161" w:rsidR="0057775D" w:rsidRDefault="0057775D" w:rsidP="0057775D">
      <w:pPr>
        <w:spacing w:line="60" w:lineRule="atLeast"/>
        <w:ind w:firstLineChars="100" w:firstLine="240"/>
      </w:pPr>
      <w:r>
        <w:rPr>
          <w:rFonts w:hint="eastAsia"/>
        </w:rPr>
        <w:t>（１）　市産材の証明書の写し</w:t>
      </w:r>
    </w:p>
    <w:p w14:paraId="17F31787" w14:textId="3396486C" w:rsidR="00534068" w:rsidRPr="00534068" w:rsidRDefault="0057775D" w:rsidP="00A50F29">
      <w:pPr>
        <w:spacing w:line="60" w:lineRule="atLeast"/>
        <w:ind w:leftChars="100" w:left="480" w:hangingChars="100" w:hanging="240"/>
      </w:pPr>
      <w:r>
        <w:rPr>
          <w:rFonts w:hint="eastAsia"/>
        </w:rPr>
        <w:t>（２）　建築基準法に基づく</w:t>
      </w:r>
      <w:r w:rsidR="00534068">
        <w:rPr>
          <w:rFonts w:hint="eastAsia"/>
        </w:rPr>
        <w:t>検査</w:t>
      </w:r>
      <w:r>
        <w:rPr>
          <w:rFonts w:hint="eastAsia"/>
        </w:rPr>
        <w:t>済証の写し</w:t>
      </w:r>
      <w:r w:rsidR="00534068">
        <w:rPr>
          <w:rFonts w:hint="eastAsia"/>
        </w:rPr>
        <w:t>（建築確認申請が必要ない住宅は建築工事届の写し）</w:t>
      </w:r>
    </w:p>
    <w:p w14:paraId="176C0FD2" w14:textId="77777777" w:rsidR="0057775D" w:rsidRDefault="0057775D" w:rsidP="0057775D">
      <w:pPr>
        <w:spacing w:line="60" w:lineRule="atLeast"/>
        <w:ind w:firstLineChars="100" w:firstLine="240"/>
      </w:pPr>
      <w:r>
        <w:rPr>
          <w:rFonts w:hint="eastAsia"/>
        </w:rPr>
        <w:t>（３）　工事請負契約書の写し</w:t>
      </w:r>
    </w:p>
    <w:p w14:paraId="1E7E057C" w14:textId="746C077B" w:rsidR="0057775D" w:rsidRDefault="0057775D" w:rsidP="0057775D">
      <w:pPr>
        <w:spacing w:line="60" w:lineRule="atLeast"/>
        <w:ind w:leftChars="100" w:left="480" w:hangingChars="100" w:hanging="240"/>
      </w:pPr>
      <w:r>
        <w:rPr>
          <w:rFonts w:hint="eastAsia"/>
        </w:rPr>
        <w:t>（４）　省エネ基準に適合していることを証する書類</w:t>
      </w:r>
    </w:p>
    <w:p w14:paraId="655B21B0" w14:textId="6F67E89D" w:rsidR="0057775D" w:rsidRDefault="0057775D" w:rsidP="0057775D">
      <w:pPr>
        <w:spacing w:line="60" w:lineRule="atLeast"/>
        <w:ind w:leftChars="100" w:left="480" w:hangingChars="100" w:hanging="240"/>
      </w:pPr>
      <w:r>
        <w:rPr>
          <w:rFonts w:hint="eastAsia"/>
        </w:rPr>
        <w:t>（５）　劣化対策が行われていることを証する書類</w:t>
      </w:r>
    </w:p>
    <w:p w14:paraId="7D1AE058" w14:textId="09754F33" w:rsidR="0057775D" w:rsidRDefault="0057775D" w:rsidP="0057775D">
      <w:pPr>
        <w:spacing w:line="60" w:lineRule="atLeast"/>
        <w:ind w:leftChars="100" w:left="480" w:hangingChars="100" w:hanging="240"/>
      </w:pPr>
      <w:r>
        <w:rPr>
          <w:rFonts w:hint="eastAsia"/>
        </w:rPr>
        <w:t xml:space="preserve">（６）　</w:t>
      </w:r>
      <w:r w:rsidRPr="0057775D">
        <w:rPr>
          <w:rFonts w:hint="eastAsia"/>
        </w:rPr>
        <w:t>市税等の納付状況及び住民基本台帳の確認同意書（様式第２号）</w:t>
      </w:r>
    </w:p>
    <w:p w14:paraId="7EC039B4" w14:textId="5FF4CD4D" w:rsidR="000D09D0" w:rsidRDefault="000D09D0" w:rsidP="000D09D0">
      <w:pPr>
        <w:spacing w:line="60" w:lineRule="atLeast"/>
        <w:ind w:leftChars="100" w:left="480" w:hangingChars="100" w:hanging="240"/>
      </w:pPr>
      <w:r>
        <w:rPr>
          <w:rFonts w:hint="eastAsia"/>
        </w:rPr>
        <w:t>（７</w:t>
      </w:r>
      <w:r w:rsidR="00534068">
        <w:rPr>
          <w:rFonts w:hint="eastAsia"/>
        </w:rPr>
        <w:t>）　長期優良住宅の建設による補助金の額の加算の対象となる場合は</w:t>
      </w:r>
      <w:r>
        <w:rPr>
          <w:rFonts w:hint="eastAsia"/>
        </w:rPr>
        <w:t>その証明となる書類</w:t>
      </w:r>
    </w:p>
    <w:p w14:paraId="1EA0C502" w14:textId="14A9A5A8" w:rsidR="000D09D0" w:rsidRDefault="000D09D0" w:rsidP="000D09D0">
      <w:pPr>
        <w:spacing w:line="60" w:lineRule="atLeast"/>
        <w:ind w:firstLineChars="100" w:firstLine="240"/>
      </w:pPr>
      <w:r>
        <w:rPr>
          <w:rFonts w:hint="eastAsia"/>
        </w:rPr>
        <w:t>（</w:t>
      </w:r>
      <w:r w:rsidR="00534068">
        <w:rPr>
          <w:rFonts w:hint="eastAsia"/>
        </w:rPr>
        <w:t>８</w:t>
      </w:r>
      <w:r>
        <w:rPr>
          <w:rFonts w:hint="eastAsia"/>
        </w:rPr>
        <w:t xml:space="preserve">）　完成した住宅の写真 </w:t>
      </w:r>
    </w:p>
    <w:p w14:paraId="18B2ADD4" w14:textId="2C59A08D" w:rsidR="000D09D0" w:rsidRDefault="000D09D0" w:rsidP="000D09D0">
      <w:pPr>
        <w:spacing w:line="60" w:lineRule="atLeast"/>
        <w:ind w:leftChars="100" w:left="480" w:hangingChars="100" w:hanging="240"/>
      </w:pPr>
      <w:r>
        <w:rPr>
          <w:rFonts w:hint="eastAsia"/>
        </w:rPr>
        <w:t>（</w:t>
      </w:r>
      <w:r w:rsidR="00534068">
        <w:rPr>
          <w:rFonts w:hint="eastAsia"/>
        </w:rPr>
        <w:t>９</w:t>
      </w:r>
      <w:r>
        <w:rPr>
          <w:rFonts w:hint="eastAsia"/>
        </w:rPr>
        <w:t>）　領収書の写し、銀行通帳の写しその他補助対象事業に要する経費を支払ったことが分かる書類</w:t>
      </w:r>
    </w:p>
    <w:p w14:paraId="19C3582A" w14:textId="2A63A0E8" w:rsidR="000D09D0" w:rsidRDefault="000D09D0" w:rsidP="000D09D0">
      <w:pPr>
        <w:spacing w:line="60" w:lineRule="atLeast"/>
        <w:ind w:leftChars="100" w:left="480" w:hangingChars="100" w:hanging="240"/>
      </w:pPr>
      <w:r>
        <w:rPr>
          <w:rFonts w:hint="eastAsia"/>
        </w:rPr>
        <w:t>（</w:t>
      </w:r>
      <w:r w:rsidR="00534068">
        <w:rPr>
          <w:rFonts w:hint="eastAsia"/>
        </w:rPr>
        <w:t>10</w:t>
      </w:r>
      <w:r>
        <w:rPr>
          <w:rFonts w:hint="eastAsia"/>
        </w:rPr>
        <w:t>）　気密測定</w:t>
      </w:r>
      <w:r w:rsidR="00534068">
        <w:rPr>
          <w:rFonts w:hint="eastAsia"/>
        </w:rPr>
        <w:t>による</w:t>
      </w:r>
      <w:r>
        <w:rPr>
          <w:rFonts w:hint="eastAsia"/>
        </w:rPr>
        <w:t>気密性能</w:t>
      </w:r>
      <w:r w:rsidR="00534068">
        <w:rPr>
          <w:rFonts w:hint="eastAsia"/>
        </w:rPr>
        <w:t>試験結果</w:t>
      </w:r>
      <w:r>
        <w:rPr>
          <w:rFonts w:hint="eastAsia"/>
        </w:rPr>
        <w:t>書の写し</w:t>
      </w:r>
    </w:p>
    <w:p w14:paraId="44495A82" w14:textId="7D4F063E" w:rsidR="000D09D0" w:rsidRPr="0057775D" w:rsidRDefault="000D09D0" w:rsidP="000D09D0">
      <w:pPr>
        <w:spacing w:line="60" w:lineRule="atLeast"/>
        <w:ind w:leftChars="100" w:left="480" w:hangingChars="100" w:hanging="240"/>
      </w:pPr>
      <w:r>
        <w:rPr>
          <w:rFonts w:hint="eastAsia"/>
        </w:rPr>
        <w:t>（</w:t>
      </w:r>
      <w:r w:rsidR="00534068">
        <w:rPr>
          <w:rFonts w:hint="eastAsia"/>
        </w:rPr>
        <w:t>11</w:t>
      </w:r>
      <w:r>
        <w:rPr>
          <w:rFonts w:hint="eastAsia"/>
        </w:rPr>
        <w:t>）　その他市長が必要と認める書類</w:t>
      </w:r>
    </w:p>
    <w:sectPr w:rsidR="000D09D0" w:rsidRPr="0057775D" w:rsidSect="000F6146">
      <w:pgSz w:w="11906" w:h="16838" w:code="9"/>
      <w:pgMar w:top="1418" w:right="1701" w:bottom="1418" w:left="1701" w:header="851" w:footer="992" w:gutter="0"/>
      <w:cols w:space="425"/>
      <w:docGrid w:type="lines" w:linePitch="419"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A154E" w14:textId="77777777" w:rsidR="00925C3C" w:rsidRDefault="00925C3C">
      <w:r>
        <w:separator/>
      </w:r>
    </w:p>
  </w:endnote>
  <w:endnote w:type="continuationSeparator" w:id="0">
    <w:p w14:paraId="5E0EF2E6" w14:textId="77777777" w:rsidR="00925C3C" w:rsidRDefault="0092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1D27" w14:textId="77777777" w:rsidR="00925C3C" w:rsidRDefault="00925C3C">
      <w:r>
        <w:separator/>
      </w:r>
    </w:p>
  </w:footnote>
  <w:footnote w:type="continuationSeparator" w:id="0">
    <w:p w14:paraId="14F76944" w14:textId="77777777" w:rsidR="00925C3C" w:rsidRDefault="00925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FF"/>
    <w:rsid w:val="00016F4B"/>
    <w:rsid w:val="00045BD3"/>
    <w:rsid w:val="000568C5"/>
    <w:rsid w:val="00071C7E"/>
    <w:rsid w:val="000A2CF7"/>
    <w:rsid w:val="000B7750"/>
    <w:rsid w:val="000C65C5"/>
    <w:rsid w:val="000D09D0"/>
    <w:rsid w:val="000F6146"/>
    <w:rsid w:val="00132AD6"/>
    <w:rsid w:val="00134DC6"/>
    <w:rsid w:val="00141BE3"/>
    <w:rsid w:val="001431DB"/>
    <w:rsid w:val="00175BE3"/>
    <w:rsid w:val="001768EC"/>
    <w:rsid w:val="00177944"/>
    <w:rsid w:val="00186385"/>
    <w:rsid w:val="001F1FBF"/>
    <w:rsid w:val="0021180B"/>
    <w:rsid w:val="00211990"/>
    <w:rsid w:val="0023455F"/>
    <w:rsid w:val="00286DF8"/>
    <w:rsid w:val="002913E6"/>
    <w:rsid w:val="002D027F"/>
    <w:rsid w:val="003016A3"/>
    <w:rsid w:val="00307A1E"/>
    <w:rsid w:val="00372CDD"/>
    <w:rsid w:val="003C176F"/>
    <w:rsid w:val="003F6C73"/>
    <w:rsid w:val="00405E4E"/>
    <w:rsid w:val="00417F1B"/>
    <w:rsid w:val="00434072"/>
    <w:rsid w:val="004512AA"/>
    <w:rsid w:val="00482665"/>
    <w:rsid w:val="00485126"/>
    <w:rsid w:val="004956DF"/>
    <w:rsid w:val="004A0B5D"/>
    <w:rsid w:val="004C4B00"/>
    <w:rsid w:val="00506AB1"/>
    <w:rsid w:val="00534068"/>
    <w:rsid w:val="00552D12"/>
    <w:rsid w:val="0056120B"/>
    <w:rsid w:val="00567797"/>
    <w:rsid w:val="0057775D"/>
    <w:rsid w:val="005D5E18"/>
    <w:rsid w:val="005F387F"/>
    <w:rsid w:val="00607DE5"/>
    <w:rsid w:val="00611148"/>
    <w:rsid w:val="006206F1"/>
    <w:rsid w:val="006221A6"/>
    <w:rsid w:val="006271B7"/>
    <w:rsid w:val="006A65F7"/>
    <w:rsid w:val="00735B2C"/>
    <w:rsid w:val="00736882"/>
    <w:rsid w:val="0073757E"/>
    <w:rsid w:val="00737953"/>
    <w:rsid w:val="00781E9C"/>
    <w:rsid w:val="007B6038"/>
    <w:rsid w:val="007C4E31"/>
    <w:rsid w:val="007F23CD"/>
    <w:rsid w:val="00835715"/>
    <w:rsid w:val="008359C8"/>
    <w:rsid w:val="0086624B"/>
    <w:rsid w:val="008717BC"/>
    <w:rsid w:val="0088017B"/>
    <w:rsid w:val="008802AA"/>
    <w:rsid w:val="008F618E"/>
    <w:rsid w:val="00914253"/>
    <w:rsid w:val="00925C3C"/>
    <w:rsid w:val="009450A0"/>
    <w:rsid w:val="00955C1A"/>
    <w:rsid w:val="00962620"/>
    <w:rsid w:val="009B2C4B"/>
    <w:rsid w:val="009E3877"/>
    <w:rsid w:val="00A50F29"/>
    <w:rsid w:val="00AD246E"/>
    <w:rsid w:val="00AE2FD8"/>
    <w:rsid w:val="00B554F9"/>
    <w:rsid w:val="00B575C1"/>
    <w:rsid w:val="00B61CF2"/>
    <w:rsid w:val="00B7723E"/>
    <w:rsid w:val="00BC44C6"/>
    <w:rsid w:val="00BD1B08"/>
    <w:rsid w:val="00BE19B8"/>
    <w:rsid w:val="00C051C0"/>
    <w:rsid w:val="00C47F57"/>
    <w:rsid w:val="00C658FE"/>
    <w:rsid w:val="00C812FB"/>
    <w:rsid w:val="00C939A4"/>
    <w:rsid w:val="00D25CA8"/>
    <w:rsid w:val="00D439A9"/>
    <w:rsid w:val="00D77AFF"/>
    <w:rsid w:val="00D77BFF"/>
    <w:rsid w:val="00D95D9C"/>
    <w:rsid w:val="00D96A25"/>
    <w:rsid w:val="00DA2467"/>
    <w:rsid w:val="00DD61B6"/>
    <w:rsid w:val="00DF3808"/>
    <w:rsid w:val="00E6096F"/>
    <w:rsid w:val="00E67D12"/>
    <w:rsid w:val="00E9300B"/>
    <w:rsid w:val="00EA1F43"/>
    <w:rsid w:val="00EA2D78"/>
    <w:rsid w:val="00EB1BEC"/>
    <w:rsid w:val="00F12DA2"/>
    <w:rsid w:val="00F14703"/>
    <w:rsid w:val="00F15D0F"/>
    <w:rsid w:val="00F15E27"/>
    <w:rsid w:val="00F63544"/>
    <w:rsid w:val="00F8443B"/>
    <w:rsid w:val="00FA2038"/>
    <w:rsid w:val="00FA3B7E"/>
    <w:rsid w:val="00FC2216"/>
    <w:rsid w:val="00FD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4CDFEA8"/>
  <w14:defaultImageDpi w14:val="0"/>
  <w15:docId w15:val="{27E7EF41-139F-4A2F-9163-62B16236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F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8443B"/>
    <w:pPr>
      <w:widowControl w:val="0"/>
      <w:suppressAutoHyphens/>
      <w:wordWrap w:val="0"/>
      <w:adjustRightInd w:val="0"/>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AE2FD8"/>
    <w:pPr>
      <w:tabs>
        <w:tab w:val="center" w:pos="4252"/>
        <w:tab w:val="right" w:pos="8504"/>
      </w:tabs>
      <w:snapToGrid w:val="0"/>
    </w:pPr>
  </w:style>
  <w:style w:type="character" w:customStyle="1" w:styleId="a5">
    <w:name w:val="ヘッダー (文字)"/>
    <w:basedOn w:val="a0"/>
    <w:link w:val="a4"/>
    <w:uiPriority w:val="99"/>
    <w:rsid w:val="00AE2FD8"/>
    <w:rPr>
      <w:rFonts w:ascii="ＭＳ 明朝"/>
      <w:sz w:val="24"/>
      <w:szCs w:val="24"/>
    </w:rPr>
  </w:style>
  <w:style w:type="paragraph" w:styleId="a6">
    <w:name w:val="footer"/>
    <w:basedOn w:val="a"/>
    <w:link w:val="a7"/>
    <w:uiPriority w:val="99"/>
    <w:unhideWhenUsed/>
    <w:rsid w:val="00AE2FD8"/>
    <w:pPr>
      <w:tabs>
        <w:tab w:val="center" w:pos="4252"/>
        <w:tab w:val="right" w:pos="8504"/>
      </w:tabs>
      <w:snapToGrid w:val="0"/>
    </w:pPr>
  </w:style>
  <w:style w:type="character" w:customStyle="1" w:styleId="a7">
    <w:name w:val="フッター (文字)"/>
    <w:basedOn w:val="a0"/>
    <w:link w:val="a6"/>
    <w:uiPriority w:val="99"/>
    <w:rsid w:val="00AE2FD8"/>
    <w:rPr>
      <w:rFonts w:ascii="ＭＳ 明朝"/>
      <w:sz w:val="24"/>
      <w:szCs w:val="24"/>
    </w:rPr>
  </w:style>
  <w:style w:type="paragraph" w:styleId="a8">
    <w:name w:val="Balloon Text"/>
    <w:basedOn w:val="a"/>
    <w:link w:val="a9"/>
    <w:uiPriority w:val="99"/>
    <w:semiHidden/>
    <w:unhideWhenUsed/>
    <w:rsid w:val="000F61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1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15E27"/>
    <w:rPr>
      <w:sz w:val="18"/>
      <w:szCs w:val="18"/>
    </w:rPr>
  </w:style>
  <w:style w:type="paragraph" w:styleId="ab">
    <w:name w:val="annotation text"/>
    <w:basedOn w:val="a"/>
    <w:link w:val="ac"/>
    <w:uiPriority w:val="99"/>
    <w:semiHidden/>
    <w:unhideWhenUsed/>
    <w:rsid w:val="00F15E27"/>
    <w:pPr>
      <w:jc w:val="left"/>
    </w:pPr>
  </w:style>
  <w:style w:type="character" w:customStyle="1" w:styleId="ac">
    <w:name w:val="コメント文字列 (文字)"/>
    <w:basedOn w:val="a0"/>
    <w:link w:val="ab"/>
    <w:uiPriority w:val="99"/>
    <w:semiHidden/>
    <w:rsid w:val="00F15E27"/>
    <w:rPr>
      <w:rFonts w:ascii="ＭＳ 明朝"/>
      <w:sz w:val="24"/>
      <w:szCs w:val="24"/>
    </w:rPr>
  </w:style>
  <w:style w:type="paragraph" w:styleId="ad">
    <w:name w:val="annotation subject"/>
    <w:basedOn w:val="ab"/>
    <w:next w:val="ab"/>
    <w:link w:val="ae"/>
    <w:uiPriority w:val="99"/>
    <w:semiHidden/>
    <w:unhideWhenUsed/>
    <w:rsid w:val="00F15E27"/>
    <w:rPr>
      <w:b/>
      <w:bCs/>
    </w:rPr>
  </w:style>
  <w:style w:type="character" w:customStyle="1" w:styleId="ae">
    <w:name w:val="コメント内容 (文字)"/>
    <w:basedOn w:val="ac"/>
    <w:link w:val="ad"/>
    <w:uiPriority w:val="99"/>
    <w:semiHidden/>
    <w:rsid w:val="00F15E27"/>
    <w:rPr>
      <w:rFonts w:ascii="ＭＳ 明朝"/>
      <w:b/>
      <w:bCs/>
      <w:sz w:val="24"/>
      <w:szCs w:val="24"/>
    </w:rPr>
  </w:style>
  <w:style w:type="paragraph" w:styleId="af">
    <w:name w:val="Note Heading"/>
    <w:basedOn w:val="a"/>
    <w:next w:val="a"/>
    <w:link w:val="af0"/>
    <w:uiPriority w:val="99"/>
    <w:unhideWhenUsed/>
    <w:rsid w:val="00955C1A"/>
    <w:pPr>
      <w:jc w:val="center"/>
    </w:pPr>
  </w:style>
  <w:style w:type="character" w:customStyle="1" w:styleId="af0">
    <w:name w:val="記 (文字)"/>
    <w:basedOn w:val="a0"/>
    <w:link w:val="af"/>
    <w:uiPriority w:val="99"/>
    <w:rsid w:val="00955C1A"/>
    <w:rPr>
      <w:rFonts w:ascii="ＭＳ 明朝"/>
      <w:sz w:val="24"/>
      <w:szCs w:val="24"/>
    </w:rPr>
  </w:style>
  <w:style w:type="paragraph" w:styleId="af1">
    <w:name w:val="Closing"/>
    <w:basedOn w:val="a"/>
    <w:link w:val="af2"/>
    <w:uiPriority w:val="99"/>
    <w:unhideWhenUsed/>
    <w:rsid w:val="00955C1A"/>
    <w:pPr>
      <w:jc w:val="right"/>
    </w:pPr>
  </w:style>
  <w:style w:type="character" w:customStyle="1" w:styleId="af2">
    <w:name w:val="結語 (文字)"/>
    <w:basedOn w:val="a0"/>
    <w:link w:val="af1"/>
    <w:uiPriority w:val="99"/>
    <w:rsid w:val="00955C1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26D7-7FCD-413D-B680-F67BD422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686</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恵那市えなの木で家づくり支援事業奨励金交付要綱の一部を改正す</vt:lpstr>
    </vt:vector>
  </TitlesOfParts>
  <Company>恵那市役所</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恵那市えなの木で家づくり支援事業奨励金交付要綱の一部を改正す</dc:title>
  <dc:subject/>
  <dc:creator>恵那市役所</dc:creator>
  <cp:keywords/>
  <dc:description/>
  <cp:lastModifiedBy>足立　勇一</cp:lastModifiedBy>
  <cp:revision>30</cp:revision>
  <cp:lastPrinted>2022-02-08T02:17:00Z</cp:lastPrinted>
  <dcterms:created xsi:type="dcterms:W3CDTF">2022-01-06T08:11:00Z</dcterms:created>
  <dcterms:modified xsi:type="dcterms:W3CDTF">2022-03-28T00:02:00Z</dcterms:modified>
</cp:coreProperties>
</file>