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87" w:rsidRPr="00217D97" w:rsidRDefault="00752187" w:rsidP="00BD3716">
      <w:pPr>
        <w:pStyle w:val="a3"/>
        <w:jc w:val="left"/>
        <w:rPr>
          <w:rFonts w:asciiTheme="minorEastAsia" w:eastAsiaTheme="minorEastAsia" w:hAnsiTheme="minorEastAsia"/>
        </w:rPr>
      </w:pPr>
      <w:r w:rsidRPr="00217D97">
        <w:rPr>
          <w:rFonts w:asciiTheme="minorEastAsia" w:eastAsiaTheme="minorEastAsia" w:hAnsiTheme="minorEastAsia" w:hint="eastAsia"/>
        </w:rPr>
        <w:t>様式</w:t>
      </w:r>
      <w:r w:rsidR="00BD3716" w:rsidRPr="00217D97">
        <w:rPr>
          <w:rFonts w:asciiTheme="minorEastAsia" w:eastAsiaTheme="minorEastAsia" w:hAnsiTheme="minorEastAsia" w:hint="eastAsia"/>
        </w:rPr>
        <w:t>第</w:t>
      </w:r>
      <w:r w:rsidR="00954B7A" w:rsidRPr="00217D97">
        <w:rPr>
          <w:rFonts w:asciiTheme="minorEastAsia" w:eastAsiaTheme="minorEastAsia" w:hAnsiTheme="minorEastAsia" w:hint="eastAsia"/>
        </w:rPr>
        <w:t>６</w:t>
      </w:r>
      <w:r w:rsidR="00BD3716" w:rsidRPr="00217D97">
        <w:rPr>
          <w:rFonts w:asciiTheme="minorEastAsia" w:eastAsiaTheme="minorEastAsia" w:hAnsiTheme="minorEastAsia" w:hint="eastAsia"/>
        </w:rPr>
        <w:t>号（</w:t>
      </w:r>
      <w:r w:rsidR="008535BC" w:rsidRPr="00217D97">
        <w:rPr>
          <w:rFonts w:asciiTheme="minorEastAsia" w:eastAsiaTheme="minorEastAsia" w:hAnsiTheme="minorEastAsia"/>
        </w:rPr>
        <w:t>第</w:t>
      </w:r>
      <w:r w:rsidR="00954B7A" w:rsidRPr="00217D97">
        <w:rPr>
          <w:rFonts w:asciiTheme="minorEastAsia" w:eastAsiaTheme="minorEastAsia" w:hAnsiTheme="minorEastAsia" w:hint="eastAsia"/>
        </w:rPr>
        <w:t>９</w:t>
      </w:r>
      <w:r w:rsidR="00BD3716" w:rsidRPr="00217D97">
        <w:rPr>
          <w:rFonts w:asciiTheme="minorEastAsia" w:eastAsiaTheme="minorEastAsia" w:hAnsiTheme="minorEastAsia"/>
        </w:rPr>
        <w:t>条関係</w:t>
      </w:r>
      <w:r w:rsidRPr="00217D97">
        <w:rPr>
          <w:rFonts w:asciiTheme="minorEastAsia" w:eastAsiaTheme="minorEastAsia" w:hAnsiTheme="minorEastAsia" w:hint="eastAsia"/>
        </w:rPr>
        <w:t>）</w:t>
      </w:r>
    </w:p>
    <w:p w:rsidR="00BD3716" w:rsidRPr="00217D97" w:rsidRDefault="00BD3716">
      <w:pPr>
        <w:pStyle w:val="a3"/>
        <w:rPr>
          <w:rFonts w:asciiTheme="minorEastAsia" w:eastAsiaTheme="minorEastAsia" w:hAnsiTheme="minorEastAsia"/>
          <w:spacing w:val="0"/>
        </w:rPr>
      </w:pPr>
    </w:p>
    <w:p w:rsidR="002F1FC2" w:rsidRPr="00217D97" w:rsidRDefault="002F1FC2" w:rsidP="002F1FC2">
      <w:pPr>
        <w:wordWrap w:val="0"/>
        <w:autoSpaceDE w:val="0"/>
        <w:autoSpaceDN w:val="0"/>
        <w:adjustRightInd w:val="0"/>
        <w:spacing w:line="353" w:lineRule="exact"/>
        <w:jc w:val="center"/>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bCs/>
          <w:spacing w:val="10"/>
          <w:kern w:val="0"/>
          <w:sz w:val="22"/>
          <w:szCs w:val="22"/>
        </w:rPr>
        <w:t>債権譲渡契約証書</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債権譲渡人　　</w:t>
      </w:r>
      <w:r w:rsidRPr="00217D97">
        <w:rPr>
          <w:rFonts w:asciiTheme="minorEastAsia" w:eastAsiaTheme="minorEastAsia" w:hAnsiTheme="minorEastAsia" w:cs="ＭＳ 明朝"/>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（以下、甲という）と債権譲受人　</w:t>
      </w:r>
      <w:r w:rsidR="00217D97">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　　　（以下、乙という）とは、以下のとおり、債権譲渡契約を締結した。</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第１条（譲渡債権）</w:t>
      </w:r>
    </w:p>
    <w:p w:rsidR="002F1FC2" w:rsidRPr="00217D97" w:rsidRDefault="002F1FC2" w:rsidP="002F1FC2">
      <w:pPr>
        <w:wordWrap w:val="0"/>
        <w:autoSpaceDE w:val="0"/>
        <w:autoSpaceDN w:val="0"/>
        <w:adjustRightInd w:val="0"/>
        <w:spacing w:line="353" w:lineRule="exact"/>
        <w:ind w:leftChars="100" w:left="210" w:firstLineChars="100" w:firstLine="220"/>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kern w:val="0"/>
          <w:sz w:val="22"/>
          <w:szCs w:val="22"/>
        </w:rPr>
        <w:t>甲と恵那市（恵那市水道事業を</w:t>
      </w:r>
      <w:r w:rsidRPr="00217D97">
        <w:rPr>
          <w:rFonts w:asciiTheme="minorEastAsia" w:eastAsiaTheme="minorEastAsia" w:hAnsiTheme="minorEastAsia" w:cs="ＭＳ 明朝"/>
          <w:kern w:val="0"/>
          <w:sz w:val="22"/>
          <w:szCs w:val="22"/>
        </w:rPr>
        <w:t>含む。</w:t>
      </w:r>
      <w:r w:rsidRPr="00217D97">
        <w:rPr>
          <w:rFonts w:asciiTheme="minorEastAsia" w:eastAsiaTheme="minorEastAsia" w:hAnsiTheme="minorEastAsia" w:cs="ＭＳ 明朝" w:hint="eastAsia"/>
          <w:kern w:val="0"/>
          <w:sz w:val="22"/>
          <w:szCs w:val="22"/>
        </w:rPr>
        <w:t>以下、丙という）との間で平成　　年　　月　　日に締結した工事請負契約（以下、単に本件工事請負契約という）に基づき、甲が丙に対して、現在有し及び将来確定し取得することあるべき以下の工事請負代金債権（以下、譲渡債権という）を、</w:t>
      </w:r>
      <w:r w:rsidRPr="00217D97">
        <w:rPr>
          <w:rFonts w:asciiTheme="minorEastAsia" w:eastAsiaTheme="minorEastAsia" w:hAnsiTheme="minorEastAsia" w:cs="ＭＳ 明朝" w:hint="eastAsia"/>
          <w:spacing w:val="9"/>
          <w:kern w:val="0"/>
          <w:sz w:val="22"/>
          <w:szCs w:val="22"/>
        </w:rPr>
        <w:t>平成　　年　　月　　日、丙の承諾を得て、甲は乙に譲渡し、乙はこれを譲り受けた。</w:t>
      </w:r>
    </w:p>
    <w:p w:rsidR="00217D97" w:rsidRDefault="00217D97" w:rsidP="00217D97">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（１）施行番号</w:t>
      </w:r>
    </w:p>
    <w:p w:rsidR="002F1FC2" w:rsidRDefault="00217D97" w:rsidP="00217D97">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（２）</w:t>
      </w:r>
      <w:r w:rsidR="002F1FC2" w:rsidRPr="00217D97">
        <w:rPr>
          <w:rFonts w:asciiTheme="minorEastAsia" w:eastAsiaTheme="minorEastAsia" w:hAnsiTheme="minorEastAsia" w:cs="ＭＳ 明朝" w:hint="eastAsia"/>
          <w:spacing w:val="4"/>
          <w:kern w:val="0"/>
          <w:sz w:val="22"/>
          <w:szCs w:val="22"/>
        </w:rPr>
        <w:t>事業</w:t>
      </w:r>
      <w:r w:rsidR="002F1FC2" w:rsidRPr="00217D97">
        <w:rPr>
          <w:rFonts w:asciiTheme="minorEastAsia" w:eastAsiaTheme="minorEastAsia" w:hAnsiTheme="minorEastAsia" w:cs="ＭＳ 明朝" w:hint="eastAsia"/>
          <w:spacing w:val="9"/>
          <w:kern w:val="0"/>
          <w:sz w:val="22"/>
          <w:szCs w:val="22"/>
        </w:rPr>
        <w:t>名</w:t>
      </w:r>
    </w:p>
    <w:p w:rsidR="002F1FC2" w:rsidRPr="00217D97" w:rsidRDefault="00217D97"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spacing w:val="9"/>
          <w:kern w:val="0"/>
          <w:sz w:val="22"/>
          <w:szCs w:val="22"/>
        </w:rPr>
        <w:t>（３）</w:t>
      </w:r>
      <w:r w:rsidR="002F1FC2" w:rsidRPr="00217D97">
        <w:rPr>
          <w:rFonts w:asciiTheme="minorEastAsia" w:eastAsiaTheme="minorEastAsia" w:hAnsiTheme="minorEastAsia" w:cs="ＭＳ 明朝" w:hint="eastAsia"/>
          <w:spacing w:val="4"/>
          <w:kern w:val="0"/>
          <w:sz w:val="22"/>
          <w:szCs w:val="22"/>
        </w:rPr>
        <w:t>施行</w:t>
      </w:r>
      <w:r w:rsidR="002F1FC2" w:rsidRPr="00217D97">
        <w:rPr>
          <w:rFonts w:asciiTheme="minorEastAsia" w:eastAsiaTheme="minorEastAsia" w:hAnsiTheme="minorEastAsia" w:cs="ＭＳ 明朝" w:hint="eastAsia"/>
          <w:spacing w:val="9"/>
          <w:kern w:val="0"/>
          <w:sz w:val="22"/>
          <w:szCs w:val="22"/>
        </w:rPr>
        <w:t>場所</w:t>
      </w:r>
    </w:p>
    <w:p w:rsidR="002F1FC2" w:rsidRDefault="00217D97" w:rsidP="002F1FC2">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（４）</w:t>
      </w:r>
      <w:r w:rsidR="002F1FC2" w:rsidRPr="00217D97">
        <w:rPr>
          <w:rFonts w:asciiTheme="minorEastAsia" w:eastAsiaTheme="minorEastAsia" w:hAnsiTheme="minorEastAsia" w:cs="ＭＳ 明朝" w:hint="eastAsia"/>
          <w:spacing w:val="9"/>
          <w:kern w:val="0"/>
          <w:sz w:val="22"/>
          <w:szCs w:val="22"/>
        </w:rPr>
        <w:t>工期</w:t>
      </w:r>
      <w:r>
        <w:rPr>
          <w:rFonts w:asciiTheme="minorEastAsia" w:eastAsiaTheme="minorEastAsia" w:hAnsiTheme="minorEastAsia" w:cs="ＭＳ 明朝" w:hint="eastAsia"/>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 xml:space="preserve">　　　</w:t>
      </w:r>
      <w:r w:rsidR="00202F7B">
        <w:rPr>
          <w:rFonts w:asciiTheme="minorEastAsia" w:eastAsiaTheme="minorEastAsia" w:hAnsiTheme="minorEastAsia" w:cs="ＭＳ 明朝" w:hint="eastAsia"/>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 xml:space="preserve">　平成　　年　　月　　日</w:t>
      </w:r>
      <w:r>
        <w:rPr>
          <w:rFonts w:asciiTheme="minorEastAsia" w:eastAsiaTheme="minorEastAsia" w:hAnsiTheme="minorEastAsia" w:cs="ＭＳ 明朝" w:hint="eastAsia"/>
          <w:spacing w:val="9"/>
          <w:kern w:val="0"/>
          <w:sz w:val="22"/>
          <w:szCs w:val="22"/>
        </w:rPr>
        <w:t>～</w:t>
      </w:r>
      <w:r w:rsidR="002F1FC2" w:rsidRPr="00217D97">
        <w:rPr>
          <w:rFonts w:asciiTheme="minorEastAsia" w:eastAsiaTheme="minorEastAsia" w:hAnsiTheme="minorEastAsia" w:cs="ＭＳ 明朝" w:hint="eastAsia"/>
          <w:spacing w:val="9"/>
          <w:kern w:val="0"/>
          <w:sz w:val="22"/>
          <w:szCs w:val="22"/>
        </w:rPr>
        <w:t>平成　　年　　月　　日</w:t>
      </w:r>
    </w:p>
    <w:p w:rsidR="002F1FC2" w:rsidRDefault="00217D97" w:rsidP="002F1FC2">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（５）</w:t>
      </w:r>
      <w:r w:rsidR="002F1FC2" w:rsidRPr="00217D97">
        <w:rPr>
          <w:rFonts w:asciiTheme="minorEastAsia" w:eastAsiaTheme="minorEastAsia" w:hAnsiTheme="minorEastAsia" w:cs="ＭＳ 明朝" w:hint="eastAsia"/>
          <w:spacing w:val="9"/>
          <w:kern w:val="0"/>
          <w:sz w:val="22"/>
          <w:szCs w:val="22"/>
        </w:rPr>
        <w:t xml:space="preserve">請負代金額　</w:t>
      </w:r>
      <w:r w:rsidR="00202F7B">
        <w:rPr>
          <w:rFonts w:asciiTheme="minorEastAsia" w:eastAsiaTheme="minorEastAsia" w:hAnsiTheme="minorEastAsia" w:cs="ＭＳ 明朝" w:hint="eastAsia"/>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 xml:space="preserve">　金</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円</w:t>
      </w:r>
    </w:p>
    <w:p w:rsidR="00202F7B" w:rsidRDefault="00217D97" w:rsidP="002F1FC2">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（６）</w:t>
      </w:r>
      <w:r w:rsidR="00202F7B">
        <w:rPr>
          <w:rFonts w:asciiTheme="minorEastAsia" w:eastAsiaTheme="minorEastAsia" w:hAnsiTheme="minorEastAsia" w:cs="ＭＳ 明朝" w:hint="eastAsia"/>
          <w:spacing w:val="9"/>
          <w:kern w:val="0"/>
          <w:sz w:val="22"/>
          <w:szCs w:val="22"/>
        </w:rPr>
        <w:t>前払</w:t>
      </w:r>
      <w:r w:rsidR="002F1FC2" w:rsidRPr="00217D97">
        <w:rPr>
          <w:rFonts w:asciiTheme="minorEastAsia" w:eastAsiaTheme="minorEastAsia" w:hAnsiTheme="minorEastAsia" w:cs="ＭＳ 明朝" w:hint="eastAsia"/>
          <w:spacing w:val="9"/>
          <w:kern w:val="0"/>
          <w:sz w:val="22"/>
          <w:szCs w:val="22"/>
        </w:rPr>
        <w:t xml:space="preserve">金額　</w:t>
      </w:r>
      <w:r w:rsidR="00202F7B">
        <w:rPr>
          <w:rFonts w:asciiTheme="minorEastAsia" w:eastAsiaTheme="minorEastAsia" w:hAnsiTheme="minorEastAsia" w:cs="ＭＳ 明朝" w:hint="eastAsia"/>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 xml:space="preserve">　金</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円</w:t>
      </w:r>
    </w:p>
    <w:p w:rsidR="00202F7B" w:rsidRDefault="00202F7B" w:rsidP="002F1FC2">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（７）</w:t>
      </w:r>
      <w:r>
        <w:rPr>
          <w:rFonts w:asciiTheme="minorEastAsia" w:eastAsiaTheme="minorEastAsia" w:hAnsiTheme="minorEastAsia" w:cs="ＭＳ 明朝"/>
          <w:spacing w:val="9"/>
          <w:kern w:val="0"/>
          <w:sz w:val="22"/>
          <w:szCs w:val="22"/>
        </w:rPr>
        <w:t>中間前払</w:t>
      </w:r>
      <w:r>
        <w:rPr>
          <w:rFonts w:asciiTheme="minorEastAsia" w:eastAsiaTheme="minorEastAsia" w:hAnsiTheme="minorEastAsia" w:cs="ＭＳ 明朝" w:hint="eastAsia"/>
          <w:spacing w:val="9"/>
          <w:kern w:val="0"/>
          <w:sz w:val="22"/>
          <w:szCs w:val="22"/>
        </w:rPr>
        <w:t>金額</w:t>
      </w:r>
      <w:r>
        <w:rPr>
          <w:rFonts w:asciiTheme="minorEastAsia" w:eastAsiaTheme="minorEastAsia" w:hAnsiTheme="minorEastAsia" w:cs="ＭＳ 明朝"/>
          <w:spacing w:val="9"/>
          <w:kern w:val="0"/>
          <w:sz w:val="22"/>
          <w:szCs w:val="22"/>
        </w:rPr>
        <w:t xml:space="preserve">　</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金　　　　　　　円</w:t>
      </w:r>
    </w:p>
    <w:p w:rsidR="002F1FC2" w:rsidRPr="00217D97" w:rsidRDefault="00202F7B"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spacing w:val="9"/>
          <w:kern w:val="0"/>
          <w:sz w:val="22"/>
          <w:szCs w:val="22"/>
        </w:rPr>
        <w:t>（８）</w:t>
      </w:r>
      <w:r>
        <w:rPr>
          <w:rFonts w:asciiTheme="minorEastAsia" w:eastAsiaTheme="minorEastAsia" w:hAnsiTheme="minorEastAsia" w:cs="ＭＳ 明朝"/>
          <w:spacing w:val="9"/>
          <w:kern w:val="0"/>
          <w:sz w:val="22"/>
          <w:szCs w:val="22"/>
        </w:rPr>
        <w:t>部分</w:t>
      </w:r>
      <w:r>
        <w:rPr>
          <w:rFonts w:asciiTheme="minorEastAsia" w:eastAsiaTheme="minorEastAsia" w:hAnsiTheme="minorEastAsia" w:cs="ＭＳ 明朝" w:hint="eastAsia"/>
          <w:spacing w:val="9"/>
          <w:kern w:val="0"/>
          <w:sz w:val="22"/>
          <w:szCs w:val="22"/>
        </w:rPr>
        <w:t>払金</w:t>
      </w:r>
      <w:r>
        <w:rPr>
          <w:rFonts w:asciiTheme="minorEastAsia" w:eastAsiaTheme="minorEastAsia" w:hAnsiTheme="minorEastAsia" w:cs="ＭＳ 明朝"/>
          <w:spacing w:val="9"/>
          <w:kern w:val="0"/>
          <w:sz w:val="22"/>
          <w:szCs w:val="22"/>
        </w:rPr>
        <w:t xml:space="preserve">学　　</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金　　　　　　　円</w:t>
      </w:r>
    </w:p>
    <w:p w:rsidR="00217D97" w:rsidRPr="00217D97" w:rsidRDefault="00217D97" w:rsidP="00217D97">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w:t>
      </w:r>
      <w:r w:rsidR="0040022A">
        <w:rPr>
          <w:rFonts w:asciiTheme="minorEastAsia" w:eastAsiaTheme="minorEastAsia" w:hAnsiTheme="minorEastAsia" w:cs="ＭＳ 明朝" w:hint="eastAsia"/>
          <w:spacing w:val="9"/>
          <w:kern w:val="0"/>
          <w:sz w:val="22"/>
          <w:szCs w:val="22"/>
        </w:rPr>
        <w:t>９</w:t>
      </w:r>
      <w:r>
        <w:rPr>
          <w:rFonts w:asciiTheme="minorEastAsia" w:eastAsiaTheme="minorEastAsia" w:hAnsiTheme="minorEastAsia" w:cs="ＭＳ 明朝" w:hint="eastAsia"/>
          <w:spacing w:val="9"/>
          <w:kern w:val="0"/>
          <w:sz w:val="22"/>
          <w:szCs w:val="22"/>
        </w:rPr>
        <w:t>）</w:t>
      </w:r>
      <w:r w:rsidR="002F1FC2" w:rsidRPr="00217D97">
        <w:rPr>
          <w:rFonts w:asciiTheme="minorEastAsia" w:eastAsiaTheme="minorEastAsia" w:hAnsiTheme="minorEastAsia" w:cs="ＭＳ 明朝" w:hint="eastAsia"/>
          <w:spacing w:val="9"/>
          <w:kern w:val="0"/>
          <w:sz w:val="22"/>
          <w:szCs w:val="22"/>
        </w:rPr>
        <w:t>債権譲渡額</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00202F7B">
        <w:rPr>
          <w:rFonts w:asciiTheme="minorEastAsia" w:eastAsiaTheme="minorEastAsia" w:hAnsiTheme="minorEastAsia" w:cs="ＭＳ 明朝" w:hint="eastAsia"/>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金</w:t>
      </w:r>
      <w:r w:rsidR="002F1FC2" w:rsidRPr="00217D97">
        <w:rPr>
          <w:rFonts w:asciiTheme="minorEastAsia" w:eastAsiaTheme="minorEastAsia" w:hAnsiTheme="minorEastAsia" w:cs="ＭＳ 明朝"/>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円（平成　年　月　日現在見込額）</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ただし、債権譲渡額は、本件請負工事が完成した場合においては、本件工事請負契約書第31条第２項の検査に合格し引渡を受けた出来形部分に相応する請負代金額から前払金、中間前払金、部分払金及び本件工事請負契約により発生する丙の請求権に基づく金額を控除した額とする。また、</w:t>
      </w:r>
      <w:r w:rsidRPr="00217D97">
        <w:rPr>
          <w:rFonts w:asciiTheme="minorEastAsia" w:eastAsiaTheme="minorEastAsia" w:hAnsiTheme="minorEastAsia" w:cs="ＭＳ 明朝" w:hint="eastAsia"/>
          <w:color w:val="000000"/>
          <w:spacing w:val="9"/>
          <w:kern w:val="0"/>
          <w:sz w:val="22"/>
          <w:szCs w:val="22"/>
        </w:rPr>
        <w:t>本件工事請負</w:t>
      </w:r>
      <w:r w:rsidRPr="00217D97">
        <w:rPr>
          <w:rFonts w:asciiTheme="minorEastAsia" w:eastAsiaTheme="minorEastAsia" w:hAnsiTheme="minorEastAsia" w:cs="ＭＳ 明朝" w:hint="eastAsia"/>
          <w:spacing w:val="9"/>
          <w:kern w:val="0"/>
          <w:sz w:val="22"/>
          <w:szCs w:val="22"/>
        </w:rPr>
        <w:t>契約が解除された場合においては、本件工事請負契約書第50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３　前項のほか、本件工事請負契約に変更が生じた場合は、遅滞なく、甲は乙に対して契約変更後の契約書の写しを提出するものとする。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第２条（担保責任）</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甲は、譲渡債権について、丙が債権譲渡を承諾するにあたって異議を留めた事項以外には、相殺の抗弁、第三者からの差押等、乙の債権の行使を妨げる事由のないことを保証する。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第３条（禁止事項）</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甲及び乙は、譲渡債権について、他の第三者に譲渡し若しくは質権を設定しその他債権の帰属並びに行使を害すべき行為をしてはならない。</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lastRenderedPageBreak/>
        <w:t>第４条（被担保債権）</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第５条（被担保債権の優劣）</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第６条（譲渡債権の請求）</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譲渡債権の請求及び受領は乙がこれを行い、保証事業会社は丙に対して直接支払を求めることができない。</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残余金の請求及び受領は、原則として、保証事業会社がこれを行い、甲は乙に対して直接支払を求めることができない。</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第７条（弁済の充当等）　</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乙が前条第１項により受領した金銭について、乙の貸金債権への弁済の充当並びに保証事業会社への支払は、以下のとおり行う。</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甲が、丙との本件工事請負契約を完全に履行し、乙が丙から譲渡債権全額を受領した場合は、乙は、残余金を直ちに保証事業会社に支払う。</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w:t>
      </w:r>
      <w:r w:rsidRPr="00217D97">
        <w:rPr>
          <w:rFonts w:asciiTheme="minorEastAsia" w:eastAsiaTheme="minorEastAsia" w:hAnsiTheme="minorEastAsia" w:cs="ＭＳ 明朝" w:hint="eastAsia"/>
          <w:color w:val="000000"/>
          <w:spacing w:val="9"/>
          <w:kern w:val="0"/>
          <w:sz w:val="22"/>
          <w:szCs w:val="22"/>
        </w:rPr>
        <w:t>来の</w:t>
      </w:r>
      <w:r w:rsidRPr="00217D97">
        <w:rPr>
          <w:rFonts w:asciiTheme="minorEastAsia" w:eastAsiaTheme="minorEastAsia" w:hAnsiTheme="minorEastAsia" w:cs="ＭＳ 明朝" w:hint="eastAsia"/>
          <w:spacing w:val="9"/>
          <w:kern w:val="0"/>
          <w:sz w:val="22"/>
          <w:szCs w:val="22"/>
        </w:rPr>
        <w:t>以前において金融機関に償還した後、なお残額があるときも同様とする。</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４　甲が、金融保証契約にかかる借入金（利息及び損害金を含む）を金融機関に全部弁済し、保証事業会社の債権が現に生じないことが確定した場合は、前条第２項にかかわらず、甲、乙及び保証事業会社で協議</w:t>
      </w:r>
      <w:r w:rsidRPr="00217D97">
        <w:rPr>
          <w:rFonts w:asciiTheme="minorEastAsia" w:eastAsiaTheme="minorEastAsia" w:hAnsiTheme="minorEastAsia" w:cs="ＭＳ 明朝" w:hint="eastAsia"/>
          <w:color w:val="000000"/>
          <w:spacing w:val="9"/>
          <w:kern w:val="0"/>
          <w:sz w:val="22"/>
          <w:szCs w:val="22"/>
        </w:rPr>
        <w:t>のうえ</w:t>
      </w:r>
      <w:r w:rsidRPr="00217D97">
        <w:rPr>
          <w:rFonts w:asciiTheme="minorEastAsia" w:eastAsiaTheme="minorEastAsia" w:hAnsiTheme="minorEastAsia" w:cs="ＭＳ 明朝" w:hint="eastAsia"/>
          <w:spacing w:val="9"/>
          <w:kern w:val="0"/>
          <w:sz w:val="22"/>
          <w:szCs w:val="22"/>
        </w:rPr>
        <w:t>、乙は残余金を甲に支払うことができる。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５　第２項から第４項までに規定する弁済の充当等に要する費用は甲の負担とする。</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(1)</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破産、民事再生手続開始、会社更生手続開始又は特別清算開始の申立てがなされた場合</w:t>
      </w: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(2)</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手形交換所の取引停止処分を受けた場合</w:t>
      </w: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(3)</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本件工事請負契約が解除された場合</w:t>
      </w: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(4)</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その他甲が所在不明等により一般的に債務の弁済ができなくなった場合</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７　弁済期が到来していない債権があるとき、乙の貸金債権への弁済の充当並びに保証事業会社への支払を行う限度において、甲は期限の利益を失う。</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８　乙の貸金債権への弁済の充当並びに保証事業会社へ支払をしたときは、乙は甲に通知</w:t>
      </w:r>
      <w:r w:rsidRPr="00217D97">
        <w:rPr>
          <w:rFonts w:asciiTheme="minorEastAsia" w:eastAsiaTheme="minorEastAsia" w:hAnsiTheme="minorEastAsia" w:cs="ＭＳ 明朝" w:hint="eastAsia"/>
          <w:spacing w:val="9"/>
          <w:kern w:val="0"/>
          <w:sz w:val="22"/>
          <w:szCs w:val="22"/>
        </w:rPr>
        <w:lastRenderedPageBreak/>
        <w:t>する。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第８条（協力義務）</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乙が、譲渡債権の保全若しくは行使又は保証事業会社への支払等につき、甲の協力を必要とする場合は、甲は直ちに乙に協力するものとする。なお、この場合必要となる費用については甲の負担とする。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第９条（受益の意思表示）</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保証事業会社は、乙に対して、本契約の各条項を承認したうえで、平成　　年　　月　　日までに、甲と連署した書面により、保証事業会社の債権を被担保債権とする第</w:t>
      </w:r>
      <w:r w:rsidRPr="00217D97">
        <w:rPr>
          <w:rFonts w:asciiTheme="minorEastAsia" w:eastAsiaTheme="minorEastAsia" w:hAnsiTheme="minorEastAsia" w:cs="ＭＳ 明朝" w:hint="eastAsia"/>
          <w:color w:val="000000"/>
          <w:spacing w:val="9"/>
          <w:kern w:val="0"/>
          <w:sz w:val="22"/>
          <w:szCs w:val="22"/>
        </w:rPr>
        <w:t>４</w:t>
      </w:r>
      <w:r w:rsidRPr="00217D97">
        <w:rPr>
          <w:rFonts w:asciiTheme="minorEastAsia" w:eastAsiaTheme="minorEastAsia" w:hAnsiTheme="minorEastAsia" w:cs="ＭＳ 明朝" w:hint="eastAsia"/>
          <w:spacing w:val="9"/>
          <w:kern w:val="0"/>
          <w:sz w:val="22"/>
          <w:szCs w:val="22"/>
        </w:rPr>
        <w:t>条の担保権の権利の利益を享受する旨の意思表示をすることができる。</w:t>
      </w:r>
    </w:p>
    <w:p w:rsidR="002F1FC2" w:rsidRPr="00217D97" w:rsidRDefault="002F1FC2" w:rsidP="002F1FC2">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保証事業会社が前項の意思表示を行った場合、甲及び乙は、その権利を損なう行為をすることができない。</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第10条（説明請求）</w:t>
      </w:r>
    </w:p>
    <w:p w:rsidR="002F1FC2" w:rsidRPr="00217D97" w:rsidRDefault="002F1FC2" w:rsidP="002F1FC2">
      <w:pPr>
        <w:wordWrap w:val="0"/>
        <w:autoSpaceDE w:val="0"/>
        <w:autoSpaceDN w:val="0"/>
        <w:adjustRightInd w:val="0"/>
        <w:spacing w:line="353" w:lineRule="exact"/>
        <w:ind w:firstLineChars="200" w:firstLine="476"/>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保証事業会社は、乙に対して、譲渡債権及び被担保債権の概要の説明を求めることができる。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第11条（合意解</w:t>
      </w:r>
      <w:r w:rsidRPr="00217D97">
        <w:rPr>
          <w:rFonts w:asciiTheme="minorEastAsia" w:eastAsiaTheme="minorEastAsia" w:hAnsiTheme="minorEastAsia" w:cs="ＭＳ 明朝" w:hint="eastAsia"/>
          <w:color w:val="000000"/>
          <w:spacing w:val="9"/>
          <w:kern w:val="0"/>
          <w:sz w:val="22"/>
          <w:szCs w:val="22"/>
        </w:rPr>
        <w:t>除</w:t>
      </w:r>
      <w:r w:rsidRPr="00217D97">
        <w:rPr>
          <w:rFonts w:asciiTheme="minorEastAsia" w:eastAsiaTheme="minorEastAsia" w:hAnsiTheme="minorEastAsia" w:cs="ＭＳ 明朝" w:hint="eastAsia"/>
          <w:spacing w:val="9"/>
          <w:kern w:val="0"/>
          <w:sz w:val="22"/>
          <w:szCs w:val="22"/>
        </w:rPr>
        <w:t>の禁止）</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甲と乙とは、保証事業会社が第</w:t>
      </w:r>
      <w:r w:rsidRPr="00217D97">
        <w:rPr>
          <w:rFonts w:asciiTheme="minorEastAsia" w:eastAsiaTheme="minorEastAsia" w:hAnsiTheme="minorEastAsia" w:cs="ＭＳ 明朝" w:hint="eastAsia"/>
          <w:color w:val="000000"/>
          <w:spacing w:val="9"/>
          <w:kern w:val="0"/>
          <w:sz w:val="22"/>
          <w:szCs w:val="22"/>
        </w:rPr>
        <w:t>９</w:t>
      </w:r>
      <w:r w:rsidRPr="00217D97">
        <w:rPr>
          <w:rFonts w:asciiTheme="minorEastAsia" w:eastAsiaTheme="minorEastAsia" w:hAnsiTheme="minorEastAsia" w:cs="ＭＳ 明朝" w:hint="eastAsia"/>
          <w:spacing w:val="9"/>
          <w:kern w:val="0"/>
          <w:sz w:val="22"/>
          <w:szCs w:val="22"/>
        </w:rPr>
        <w:t>条に定める受益の意思表示をした後は、その同意がなければ本契約を</w:t>
      </w:r>
      <w:r w:rsidRPr="00217D97">
        <w:rPr>
          <w:rFonts w:asciiTheme="minorEastAsia" w:eastAsiaTheme="minorEastAsia" w:hAnsiTheme="minorEastAsia" w:cs="ＭＳ 明朝" w:hint="eastAsia"/>
          <w:color w:val="000000"/>
          <w:spacing w:val="9"/>
          <w:kern w:val="0"/>
          <w:sz w:val="22"/>
          <w:szCs w:val="22"/>
        </w:rPr>
        <w:t>解除す</w:t>
      </w:r>
      <w:r w:rsidRPr="00217D97">
        <w:rPr>
          <w:rFonts w:asciiTheme="minorEastAsia" w:eastAsiaTheme="minorEastAsia" w:hAnsiTheme="minorEastAsia" w:cs="ＭＳ 明朝" w:hint="eastAsia"/>
          <w:spacing w:val="9"/>
          <w:kern w:val="0"/>
          <w:sz w:val="22"/>
          <w:szCs w:val="22"/>
        </w:rPr>
        <w:t>ることができない。</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第12条（合意管轄）</w:t>
      </w:r>
    </w:p>
    <w:p w:rsidR="002F1FC2" w:rsidRPr="00217D97" w:rsidRDefault="002F1FC2" w:rsidP="002F1FC2">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本契約に関して争いを生じたときには、乙又は保証事業会社の所在地を管轄する地方裁判所を管轄裁判所とする。</w:t>
      </w:r>
    </w:p>
    <w:p w:rsidR="002F1FC2" w:rsidRPr="00217D97" w:rsidRDefault="002F1FC2" w:rsidP="002F1FC2">
      <w:pPr>
        <w:wordWrap w:val="0"/>
        <w:autoSpaceDE w:val="0"/>
        <w:autoSpaceDN w:val="0"/>
        <w:adjustRightInd w:val="0"/>
        <w:spacing w:line="353" w:lineRule="exact"/>
        <w:ind w:leftChars="100" w:left="210" w:firstLineChars="100" w:firstLine="220"/>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この契約を証するため本証書二通を作成し、各自その内容を確認し署名捺印のうえ、各々一通を所持する。</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平成　　年　　月　　日</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w:t>
      </w:r>
    </w:p>
    <w:p w:rsidR="002F1FC2" w:rsidRPr="00217D97" w:rsidRDefault="002F1FC2" w:rsidP="002F1FC2">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債権譲渡人（甲）</w:t>
      </w:r>
    </w:p>
    <w:p w:rsidR="00D40BC4" w:rsidRPr="00217D97" w:rsidRDefault="00D40BC4" w:rsidP="002F1FC2">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spacing w:val="9"/>
          <w:kern w:val="0"/>
          <w:sz w:val="22"/>
          <w:szCs w:val="22"/>
        </w:rPr>
        <w:t xml:space="preserve">　住所</w:t>
      </w:r>
    </w:p>
    <w:p w:rsidR="002F1FC2" w:rsidRPr="00217D97" w:rsidRDefault="00D40BC4" w:rsidP="00D40BC4">
      <w:pPr>
        <w:wordWrap w:val="0"/>
        <w:autoSpaceDE w:val="0"/>
        <w:autoSpaceDN w:val="0"/>
        <w:adjustRightInd w:val="0"/>
        <w:spacing w:line="353" w:lineRule="exact"/>
        <w:ind w:firstLineChars="1700" w:firstLine="4046"/>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氏名　</w:t>
      </w:r>
      <w:r w:rsidRPr="00217D97">
        <w:rPr>
          <w:rFonts w:asciiTheme="minorEastAsia" w:eastAsiaTheme="minorEastAsia" w:hAnsiTheme="minorEastAsia" w:cs="ＭＳ 明朝"/>
          <w:spacing w:val="9"/>
          <w:kern w:val="0"/>
          <w:sz w:val="22"/>
          <w:szCs w:val="22"/>
        </w:rPr>
        <w:t xml:space="preserve">　　　　　　　　　　　　　　</w:t>
      </w:r>
      <w:r w:rsidR="002F1FC2" w:rsidRPr="00217D97">
        <w:rPr>
          <w:rFonts w:asciiTheme="minorEastAsia" w:eastAsiaTheme="minorEastAsia" w:hAnsiTheme="minorEastAsia" w:cs="ＭＳ 明朝" w:hint="eastAsia"/>
          <w:spacing w:val="9"/>
          <w:kern w:val="0"/>
          <w:sz w:val="22"/>
          <w:szCs w:val="22"/>
        </w:rPr>
        <w:t>実印</w:t>
      </w: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 xml:space="preserve">　　　　　　　　　　　　　</w:t>
      </w:r>
    </w:p>
    <w:p w:rsidR="002F1FC2" w:rsidRPr="00217D97" w:rsidRDefault="002F1FC2" w:rsidP="002F1FC2">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債権譲受人（乙）</w:t>
      </w:r>
    </w:p>
    <w:p w:rsidR="00D40BC4" w:rsidRPr="00217D97" w:rsidRDefault="00D40BC4" w:rsidP="00D40BC4">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spacing w:val="9"/>
          <w:kern w:val="0"/>
          <w:sz w:val="22"/>
          <w:szCs w:val="22"/>
        </w:rPr>
        <w:t xml:space="preserve">　住所</w:t>
      </w:r>
    </w:p>
    <w:p w:rsidR="00D40BC4" w:rsidRDefault="00D40BC4" w:rsidP="00D40BC4">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氏名　</w:t>
      </w:r>
      <w:r w:rsidRPr="00217D97">
        <w:rPr>
          <w:rFonts w:asciiTheme="minorEastAsia" w:eastAsiaTheme="minorEastAsia" w:hAnsiTheme="minorEastAsia" w:cs="ＭＳ 明朝"/>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実印</w:t>
      </w:r>
    </w:p>
    <w:p w:rsidR="0014796A" w:rsidRDefault="0014796A">
      <w:pPr>
        <w:widowControl/>
        <w:jc w:val="left"/>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spacing w:val="9"/>
          <w:kern w:val="0"/>
          <w:sz w:val="22"/>
          <w:szCs w:val="22"/>
        </w:rPr>
        <w:br w:type="page"/>
      </w:r>
    </w:p>
    <w:p w:rsidR="0014796A" w:rsidRPr="00217D97" w:rsidRDefault="0014796A" w:rsidP="0014796A">
      <w:pPr>
        <w:pStyle w:val="a3"/>
        <w:jc w:val="left"/>
        <w:rPr>
          <w:rFonts w:asciiTheme="minorEastAsia" w:eastAsiaTheme="minorEastAsia" w:hAnsiTheme="minorEastAsia"/>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4BCE308A" wp14:editId="4028FDE4">
                <wp:simplePos x="0" y="0"/>
                <wp:positionH relativeFrom="column">
                  <wp:posOffset>2509284</wp:posOffset>
                </wp:positionH>
                <wp:positionV relativeFrom="paragraph">
                  <wp:posOffset>-151071</wp:posOffset>
                </wp:positionV>
                <wp:extent cx="938150" cy="380011"/>
                <wp:effectExtent l="19050" t="19050" r="14605" b="20320"/>
                <wp:wrapNone/>
                <wp:docPr id="1" name="正方形/長方形 1"/>
                <wp:cNvGraphicFramePr/>
                <a:graphic xmlns:a="http://schemas.openxmlformats.org/drawingml/2006/main">
                  <a:graphicData uri="http://schemas.microsoft.com/office/word/2010/wordprocessingShape">
                    <wps:wsp>
                      <wps:cNvSpPr/>
                      <wps:spPr>
                        <a:xfrm>
                          <a:off x="0" y="0"/>
                          <a:ext cx="938150" cy="380011"/>
                        </a:xfrm>
                        <a:prstGeom prst="rect">
                          <a:avLst/>
                        </a:prstGeom>
                        <a:solidFill>
                          <a:sysClr val="window" lastClr="FFFFFF"/>
                        </a:solidFill>
                        <a:ln w="28575" cap="flat" cmpd="sng" algn="ctr">
                          <a:solidFill>
                            <a:srgbClr val="FF0000"/>
                          </a:solidFill>
                          <a:prstDash val="solid"/>
                          <a:miter lim="800000"/>
                        </a:ln>
                        <a:effectLst/>
                      </wps:spPr>
                      <wps:txbx>
                        <w:txbxContent>
                          <w:p w:rsidR="0014796A" w:rsidRPr="00C7057A" w:rsidRDefault="0014796A" w:rsidP="0014796A">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E308A" id="正方形/長方形 1" o:spid="_x0000_s1026" style="position:absolute;margin-left:197.6pt;margin-top:-11.9pt;width:73.8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" fillcolor="window" strokecolor="red" strokeweight="2.25pt">
                <v:textbox>
                  <w:txbxContent>
                    <w:p w:rsidR="0014796A" w:rsidRPr="00C7057A" w:rsidRDefault="0014796A" w:rsidP="0014796A">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v:textbox>
              </v:rect>
            </w:pict>
          </mc:Fallback>
        </mc:AlternateContent>
      </w:r>
      <w:r w:rsidRPr="00217D97">
        <w:rPr>
          <w:rFonts w:asciiTheme="minorEastAsia" w:eastAsiaTheme="minorEastAsia" w:hAnsiTheme="minorEastAsia" w:hint="eastAsia"/>
        </w:rPr>
        <w:t>様式第６号（</w:t>
      </w:r>
      <w:r w:rsidRPr="00217D97">
        <w:rPr>
          <w:rFonts w:asciiTheme="minorEastAsia" w:eastAsiaTheme="minorEastAsia" w:hAnsiTheme="minorEastAsia"/>
        </w:rPr>
        <w:t>第</w:t>
      </w:r>
      <w:r w:rsidRPr="00217D97">
        <w:rPr>
          <w:rFonts w:asciiTheme="minorEastAsia" w:eastAsiaTheme="minorEastAsia" w:hAnsiTheme="minorEastAsia" w:hint="eastAsia"/>
        </w:rPr>
        <w:t>９</w:t>
      </w:r>
      <w:r w:rsidRPr="00217D97">
        <w:rPr>
          <w:rFonts w:asciiTheme="minorEastAsia" w:eastAsiaTheme="minorEastAsia" w:hAnsiTheme="minorEastAsia"/>
        </w:rPr>
        <w:t>条関係</w:t>
      </w:r>
      <w:r w:rsidRPr="00217D97">
        <w:rPr>
          <w:rFonts w:asciiTheme="minorEastAsia" w:eastAsiaTheme="minorEastAsia" w:hAnsiTheme="minorEastAsia" w:hint="eastAsia"/>
        </w:rPr>
        <w:t>）</w:t>
      </w:r>
    </w:p>
    <w:p w:rsidR="0014796A" w:rsidRPr="00217D97" w:rsidRDefault="0014796A" w:rsidP="0014796A">
      <w:pPr>
        <w:pStyle w:val="a3"/>
        <w:rPr>
          <w:rFonts w:asciiTheme="minorEastAsia" w:eastAsiaTheme="minorEastAsia" w:hAnsiTheme="minorEastAsia"/>
          <w:spacing w:val="0"/>
        </w:rPr>
      </w:pPr>
    </w:p>
    <w:p w:rsidR="0014796A" w:rsidRPr="00217D97" w:rsidRDefault="0014796A" w:rsidP="0014796A">
      <w:pPr>
        <w:wordWrap w:val="0"/>
        <w:autoSpaceDE w:val="0"/>
        <w:autoSpaceDN w:val="0"/>
        <w:adjustRightInd w:val="0"/>
        <w:spacing w:line="353" w:lineRule="exact"/>
        <w:jc w:val="center"/>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bCs/>
          <w:spacing w:val="10"/>
          <w:kern w:val="0"/>
          <w:sz w:val="22"/>
          <w:szCs w:val="22"/>
        </w:rPr>
        <w:t>債権譲渡契約証書</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債権譲渡人</w:t>
      </w:r>
      <w:r>
        <w:rPr>
          <w:rFonts w:asciiTheme="minorEastAsia" w:eastAsiaTheme="minorEastAsia" w:hAnsiTheme="minorEastAsia" w:cs="ＭＳ 明朝" w:hint="eastAsia"/>
          <w:spacing w:val="9"/>
          <w:kern w:val="0"/>
          <w:sz w:val="22"/>
          <w:szCs w:val="22"/>
        </w:rPr>
        <w:t xml:space="preserve">　</w:t>
      </w:r>
      <w:r w:rsidRPr="008C42EA">
        <w:rPr>
          <w:rFonts w:ascii="ＭＳ 明朝" w:hAnsi="ＭＳ 明朝" w:hint="eastAsia"/>
          <w:color w:val="FF0000"/>
          <w:spacing w:val="4"/>
        </w:rPr>
        <w:t>（</w:t>
      </w:r>
      <w:r w:rsidRPr="008C42EA">
        <w:rPr>
          <w:rFonts w:ascii="ＭＳ 明朝" w:hAnsi="ＭＳ 明朝"/>
          <w:color w:val="FF0000"/>
          <w:spacing w:val="4"/>
        </w:rPr>
        <w:t>株</w:t>
      </w:r>
      <w:r w:rsidRPr="008C42EA">
        <w:rPr>
          <w:rFonts w:ascii="ＭＳ 明朝" w:hAnsi="ＭＳ 明朝" w:hint="eastAsia"/>
          <w:color w:val="FF0000"/>
          <w:spacing w:val="4"/>
        </w:rPr>
        <w:t>）</w:t>
      </w:r>
      <w:r w:rsidRPr="008C42EA">
        <w:rPr>
          <w:rFonts w:ascii="ＭＳ 明朝" w:hAnsi="ＭＳ 明朝"/>
          <w:color w:val="FF0000"/>
          <w:spacing w:val="4"/>
        </w:rPr>
        <w:t>○○○○建設</w:t>
      </w:r>
      <w:r w:rsidRPr="00217D97">
        <w:rPr>
          <w:rFonts w:asciiTheme="minorEastAsia" w:eastAsiaTheme="minorEastAsia" w:hAnsiTheme="minorEastAsia" w:cs="ＭＳ 明朝" w:hint="eastAsia"/>
          <w:spacing w:val="9"/>
          <w:kern w:val="0"/>
          <w:sz w:val="22"/>
          <w:szCs w:val="22"/>
        </w:rPr>
        <w:t xml:space="preserve">（以下、甲という）と債権譲受人　</w:t>
      </w:r>
      <w:r w:rsidRPr="00942DC8">
        <w:rPr>
          <w:rFonts w:ascii="ＭＳ 明朝" w:hAnsi="ＭＳ 明朝" w:hint="eastAsia"/>
          <w:color w:val="FF0000"/>
          <w:spacing w:val="4"/>
        </w:rPr>
        <w:t>恵那市建設協同組</w:t>
      </w:r>
      <w:r w:rsidRPr="00217D97">
        <w:rPr>
          <w:rFonts w:asciiTheme="minorEastAsia" w:eastAsiaTheme="minorEastAsia" w:hAnsiTheme="minorEastAsia" w:cs="ＭＳ 明朝" w:hint="eastAsia"/>
          <w:spacing w:val="9"/>
          <w:kern w:val="0"/>
          <w:sz w:val="22"/>
          <w:szCs w:val="22"/>
        </w:rPr>
        <w:t>（以下、乙という）とは、以下のとおり、債権譲渡契約を締結した。</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第１条（譲渡債権）</w:t>
      </w:r>
    </w:p>
    <w:p w:rsidR="0014796A" w:rsidRPr="00217D97" w:rsidRDefault="0014796A" w:rsidP="0014796A">
      <w:pPr>
        <w:wordWrap w:val="0"/>
        <w:autoSpaceDE w:val="0"/>
        <w:autoSpaceDN w:val="0"/>
        <w:adjustRightInd w:val="0"/>
        <w:spacing w:line="353" w:lineRule="exact"/>
        <w:ind w:leftChars="100" w:left="210" w:firstLineChars="100" w:firstLine="220"/>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kern w:val="0"/>
          <w:sz w:val="22"/>
          <w:szCs w:val="22"/>
        </w:rPr>
        <w:t>甲と恵那市（恵那市水道事業を</w:t>
      </w:r>
      <w:r w:rsidRPr="00217D97">
        <w:rPr>
          <w:rFonts w:asciiTheme="minorEastAsia" w:eastAsiaTheme="minorEastAsia" w:hAnsiTheme="minorEastAsia" w:cs="ＭＳ 明朝"/>
          <w:kern w:val="0"/>
          <w:sz w:val="22"/>
          <w:szCs w:val="22"/>
        </w:rPr>
        <w:t>含む。</w:t>
      </w:r>
      <w:r w:rsidRPr="00217D97">
        <w:rPr>
          <w:rFonts w:asciiTheme="minorEastAsia" w:eastAsiaTheme="minorEastAsia" w:hAnsiTheme="minorEastAsia" w:cs="ＭＳ 明朝" w:hint="eastAsia"/>
          <w:kern w:val="0"/>
          <w:sz w:val="22"/>
          <w:szCs w:val="22"/>
        </w:rPr>
        <w:t>以下、丙という）との間で平成</w:t>
      </w:r>
      <w:r w:rsidRPr="0014796A">
        <w:rPr>
          <w:rFonts w:asciiTheme="minorEastAsia" w:eastAsiaTheme="minorEastAsia" w:hAnsiTheme="minorEastAsia" w:cs="ＭＳ 明朝" w:hint="eastAsia"/>
          <w:color w:val="FF0000"/>
          <w:kern w:val="0"/>
          <w:sz w:val="22"/>
          <w:szCs w:val="22"/>
        </w:rPr>
        <w:t>２６</w:t>
      </w:r>
      <w:r w:rsidRPr="00217D97">
        <w:rPr>
          <w:rFonts w:asciiTheme="minorEastAsia" w:eastAsiaTheme="minorEastAsia" w:hAnsiTheme="minorEastAsia" w:cs="ＭＳ 明朝" w:hint="eastAsia"/>
          <w:kern w:val="0"/>
          <w:sz w:val="22"/>
          <w:szCs w:val="22"/>
        </w:rPr>
        <w:t>年</w:t>
      </w:r>
      <w:r w:rsidRPr="0014796A">
        <w:rPr>
          <w:rFonts w:asciiTheme="minorEastAsia" w:eastAsiaTheme="minorEastAsia" w:hAnsiTheme="minorEastAsia" w:cs="ＭＳ 明朝" w:hint="eastAsia"/>
          <w:color w:val="FF0000"/>
          <w:kern w:val="0"/>
          <w:sz w:val="22"/>
          <w:szCs w:val="22"/>
        </w:rPr>
        <w:t>６</w:t>
      </w:r>
      <w:r w:rsidRPr="00217D97">
        <w:rPr>
          <w:rFonts w:asciiTheme="minorEastAsia" w:eastAsiaTheme="minorEastAsia" w:hAnsiTheme="minorEastAsia" w:cs="ＭＳ 明朝" w:hint="eastAsia"/>
          <w:kern w:val="0"/>
          <w:sz w:val="22"/>
          <w:szCs w:val="22"/>
        </w:rPr>
        <w:t>月</w:t>
      </w:r>
      <w:r w:rsidRPr="0014796A">
        <w:rPr>
          <w:rFonts w:asciiTheme="minorEastAsia" w:eastAsiaTheme="minorEastAsia" w:hAnsiTheme="minorEastAsia" w:cs="ＭＳ 明朝" w:hint="eastAsia"/>
          <w:color w:val="FF0000"/>
          <w:kern w:val="0"/>
          <w:sz w:val="22"/>
          <w:szCs w:val="22"/>
        </w:rPr>
        <w:t>２７</w:t>
      </w:r>
      <w:r w:rsidRPr="00217D97">
        <w:rPr>
          <w:rFonts w:asciiTheme="minorEastAsia" w:eastAsiaTheme="minorEastAsia" w:hAnsiTheme="minorEastAsia" w:cs="ＭＳ 明朝" w:hint="eastAsia"/>
          <w:kern w:val="0"/>
          <w:sz w:val="22"/>
          <w:szCs w:val="22"/>
        </w:rPr>
        <w:t>日に締結した工事請負契約（以下、単に本件工事請負契約という）に基づき、甲が丙に対して、現在有し及び将来確定し取得することあるべき以下の工事請負代金債権（以下、譲渡債権という）を、</w:t>
      </w:r>
      <w:r w:rsidRPr="00217D97">
        <w:rPr>
          <w:rFonts w:asciiTheme="minorEastAsia" w:eastAsiaTheme="minorEastAsia" w:hAnsiTheme="minorEastAsia" w:cs="ＭＳ 明朝" w:hint="eastAsia"/>
          <w:spacing w:val="9"/>
          <w:kern w:val="0"/>
          <w:sz w:val="22"/>
          <w:szCs w:val="22"/>
        </w:rPr>
        <w:t>平成</w:t>
      </w:r>
      <w:r w:rsidRPr="0014796A">
        <w:rPr>
          <w:rFonts w:asciiTheme="minorEastAsia" w:eastAsiaTheme="minorEastAsia" w:hAnsiTheme="minorEastAsia" w:cs="ＭＳ 明朝" w:hint="eastAsia"/>
          <w:color w:val="FF0000"/>
          <w:spacing w:val="9"/>
          <w:kern w:val="0"/>
          <w:sz w:val="22"/>
          <w:szCs w:val="22"/>
        </w:rPr>
        <w:t>２６</w:t>
      </w:r>
      <w:r w:rsidRPr="00217D97">
        <w:rPr>
          <w:rFonts w:asciiTheme="minorEastAsia" w:eastAsiaTheme="minorEastAsia" w:hAnsiTheme="minorEastAsia" w:cs="ＭＳ 明朝" w:hint="eastAsia"/>
          <w:spacing w:val="9"/>
          <w:kern w:val="0"/>
          <w:sz w:val="22"/>
          <w:szCs w:val="22"/>
        </w:rPr>
        <w:t>年</w:t>
      </w:r>
      <w:r w:rsidRPr="0014796A">
        <w:rPr>
          <w:rFonts w:asciiTheme="minorEastAsia" w:eastAsiaTheme="minorEastAsia" w:hAnsiTheme="minorEastAsia" w:cs="ＭＳ 明朝" w:hint="eastAsia"/>
          <w:color w:val="FF0000"/>
          <w:spacing w:val="9"/>
          <w:kern w:val="0"/>
          <w:sz w:val="22"/>
          <w:szCs w:val="22"/>
        </w:rPr>
        <w:t>１０</w:t>
      </w:r>
      <w:r w:rsidRPr="00217D97">
        <w:rPr>
          <w:rFonts w:asciiTheme="minorEastAsia" w:eastAsiaTheme="minorEastAsia" w:hAnsiTheme="minorEastAsia" w:cs="ＭＳ 明朝" w:hint="eastAsia"/>
          <w:spacing w:val="9"/>
          <w:kern w:val="0"/>
          <w:sz w:val="22"/>
          <w:szCs w:val="22"/>
        </w:rPr>
        <w:t>月</w:t>
      </w:r>
      <w:r w:rsidRPr="0014796A">
        <w:rPr>
          <w:rFonts w:asciiTheme="minorEastAsia" w:eastAsiaTheme="minorEastAsia" w:hAnsiTheme="minorEastAsia" w:cs="ＭＳ 明朝" w:hint="eastAsia"/>
          <w:color w:val="FF0000"/>
          <w:spacing w:val="9"/>
          <w:kern w:val="0"/>
          <w:sz w:val="22"/>
          <w:szCs w:val="22"/>
        </w:rPr>
        <w:t>９</w:t>
      </w:r>
      <w:r w:rsidRPr="00217D97">
        <w:rPr>
          <w:rFonts w:asciiTheme="minorEastAsia" w:eastAsiaTheme="minorEastAsia" w:hAnsiTheme="minorEastAsia" w:cs="ＭＳ 明朝" w:hint="eastAsia"/>
          <w:spacing w:val="9"/>
          <w:kern w:val="0"/>
          <w:sz w:val="22"/>
          <w:szCs w:val="22"/>
        </w:rPr>
        <w:t>日、丙の承諾を得て、甲は乙に譲渡し、乙はこれを譲り受けた。</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hint="eastAsia"/>
          <w:spacing w:val="9"/>
          <w:kern w:val="0"/>
          <w:sz w:val="22"/>
          <w:szCs w:val="22"/>
        </w:rPr>
      </w:pPr>
      <w:r w:rsidRPr="00217D97">
        <w:rPr>
          <w:rFonts w:asciiTheme="minorEastAsia" w:eastAsiaTheme="minorEastAsia" w:hAnsiTheme="minorEastAsia" w:cs="ＭＳ 明朝" w:hint="eastAsia"/>
          <w:spacing w:val="9"/>
          <w:kern w:val="0"/>
          <w:sz w:val="22"/>
          <w:szCs w:val="22"/>
        </w:rPr>
        <w:t>（１）施行番号</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Pr="00942DC8">
        <w:rPr>
          <w:rFonts w:ascii="ＭＳ 明朝" w:hAnsi="ＭＳ 明朝" w:hint="eastAsia"/>
          <w:color w:val="FF0000"/>
        </w:rPr>
        <w:t>建管</w:t>
      </w:r>
      <w:r w:rsidRPr="00942DC8">
        <w:rPr>
          <w:rFonts w:ascii="ＭＳ 明朝" w:hAnsi="ＭＳ 明朝"/>
          <w:color w:val="FF0000"/>
        </w:rPr>
        <w:t>第○○号</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hint="eastAsia"/>
          <w:spacing w:val="9"/>
          <w:kern w:val="0"/>
          <w:sz w:val="22"/>
          <w:szCs w:val="22"/>
        </w:rPr>
      </w:pPr>
      <w:r>
        <w:rPr>
          <w:rFonts w:asciiTheme="minorEastAsia" w:eastAsiaTheme="minorEastAsia" w:hAnsiTheme="minorEastAsia" w:cs="ＭＳ 明朝" w:hint="eastAsia"/>
          <w:spacing w:val="9"/>
          <w:kern w:val="0"/>
          <w:sz w:val="22"/>
          <w:szCs w:val="22"/>
        </w:rPr>
        <w:t>（２）</w:t>
      </w:r>
      <w:r w:rsidRPr="00217D97">
        <w:rPr>
          <w:rFonts w:asciiTheme="minorEastAsia" w:eastAsiaTheme="minorEastAsia" w:hAnsiTheme="minorEastAsia" w:cs="ＭＳ 明朝" w:hint="eastAsia"/>
          <w:spacing w:val="4"/>
          <w:kern w:val="0"/>
          <w:sz w:val="22"/>
          <w:szCs w:val="22"/>
        </w:rPr>
        <w:t>事業</w:t>
      </w:r>
      <w:r w:rsidRPr="00217D97">
        <w:rPr>
          <w:rFonts w:asciiTheme="minorEastAsia" w:eastAsiaTheme="minorEastAsia" w:hAnsiTheme="minorEastAsia" w:cs="ＭＳ 明朝" w:hint="eastAsia"/>
          <w:spacing w:val="9"/>
          <w:kern w:val="0"/>
          <w:sz w:val="22"/>
          <w:szCs w:val="22"/>
        </w:rPr>
        <w:t>名</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Pr="00942DC8">
        <w:rPr>
          <w:rFonts w:ascii="ＭＳ 明朝" w:hAnsi="ＭＳ 明朝" w:hint="eastAsia"/>
          <w:color w:val="FF0000"/>
        </w:rPr>
        <w:t>市道</w:t>
      </w:r>
      <w:r>
        <w:rPr>
          <w:rFonts w:ascii="ＭＳ 明朝" w:hAnsi="ＭＳ 明朝" w:hint="eastAsia"/>
          <w:color w:val="FF0000"/>
        </w:rPr>
        <w:t>長島</w:t>
      </w:r>
      <w:r w:rsidRPr="00942DC8">
        <w:rPr>
          <w:rFonts w:ascii="ＭＳ 明朝" w:hAnsi="ＭＳ 明朝" w:hint="eastAsia"/>
          <w:color w:val="FF0000"/>
        </w:rPr>
        <w:t>町</w:t>
      </w:r>
      <w:r w:rsidRPr="00942DC8">
        <w:rPr>
          <w:rFonts w:ascii="ＭＳ 明朝" w:hAnsi="ＭＳ 明朝"/>
          <w:color w:val="FF0000"/>
        </w:rPr>
        <w:t>○号線</w:t>
      </w:r>
      <w:r w:rsidRPr="00942DC8">
        <w:rPr>
          <w:rFonts w:ascii="ＭＳ 明朝" w:hAnsi="ＭＳ 明朝" w:hint="eastAsia"/>
          <w:color w:val="FF0000"/>
        </w:rPr>
        <w:t>側溝修繕</w:t>
      </w:r>
      <w:r w:rsidRPr="00942DC8">
        <w:rPr>
          <w:rFonts w:ascii="ＭＳ 明朝" w:hAnsi="ＭＳ 明朝"/>
          <w:color w:val="FF0000"/>
        </w:rPr>
        <w:t>工事</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hint="eastAsia"/>
          <w:kern w:val="0"/>
          <w:sz w:val="22"/>
          <w:szCs w:val="22"/>
        </w:rPr>
      </w:pPr>
      <w:r>
        <w:rPr>
          <w:rFonts w:asciiTheme="minorEastAsia" w:eastAsiaTheme="minorEastAsia" w:hAnsiTheme="minorEastAsia" w:cs="ＭＳ 明朝" w:hint="eastAsia"/>
          <w:spacing w:val="9"/>
          <w:kern w:val="0"/>
          <w:sz w:val="22"/>
          <w:szCs w:val="22"/>
        </w:rPr>
        <w:t>（３）</w:t>
      </w:r>
      <w:r w:rsidRPr="00217D97">
        <w:rPr>
          <w:rFonts w:asciiTheme="minorEastAsia" w:eastAsiaTheme="minorEastAsia" w:hAnsiTheme="minorEastAsia" w:cs="ＭＳ 明朝" w:hint="eastAsia"/>
          <w:spacing w:val="4"/>
          <w:kern w:val="0"/>
          <w:sz w:val="22"/>
          <w:szCs w:val="22"/>
        </w:rPr>
        <w:t>施行</w:t>
      </w:r>
      <w:r w:rsidRPr="00217D97">
        <w:rPr>
          <w:rFonts w:asciiTheme="minorEastAsia" w:eastAsiaTheme="minorEastAsia" w:hAnsiTheme="minorEastAsia" w:cs="ＭＳ 明朝" w:hint="eastAsia"/>
          <w:spacing w:val="9"/>
          <w:kern w:val="0"/>
          <w:sz w:val="22"/>
          <w:szCs w:val="22"/>
        </w:rPr>
        <w:t>場所</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sidRPr="00942DC8">
        <w:rPr>
          <w:rFonts w:ascii="ＭＳ 明朝" w:hAnsi="ＭＳ 明朝" w:hint="eastAsia"/>
          <w:color w:val="FF0000"/>
        </w:rPr>
        <w:t>長島町正家</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（４）</w:t>
      </w:r>
      <w:r w:rsidRPr="00217D97">
        <w:rPr>
          <w:rFonts w:asciiTheme="minorEastAsia" w:eastAsiaTheme="minorEastAsia" w:hAnsiTheme="minorEastAsia" w:cs="ＭＳ 明朝" w:hint="eastAsia"/>
          <w:spacing w:val="9"/>
          <w:kern w:val="0"/>
          <w:sz w:val="22"/>
          <w:szCs w:val="22"/>
        </w:rPr>
        <w:t>工期</w:t>
      </w:r>
      <w:r>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　</w:t>
      </w:r>
      <w:r>
        <w:rPr>
          <w:rFonts w:ascii="ＭＳ 明朝" w:hAnsi="ＭＳ 明朝"/>
        </w:rPr>
        <w:t>平成</w:t>
      </w:r>
      <w:r w:rsidRPr="00942DC8">
        <w:rPr>
          <w:rFonts w:ascii="ＭＳ 明朝" w:hAnsi="ＭＳ 明朝" w:hint="eastAsia"/>
          <w:color w:val="FF0000"/>
        </w:rPr>
        <w:t>２６</w:t>
      </w:r>
      <w:r>
        <w:rPr>
          <w:rFonts w:ascii="ＭＳ 明朝" w:hAnsi="ＭＳ 明朝"/>
        </w:rPr>
        <w:t>年</w:t>
      </w:r>
      <w:r w:rsidRPr="00942DC8">
        <w:rPr>
          <w:rFonts w:ascii="ＭＳ 明朝" w:hAnsi="ＭＳ 明朝" w:hint="eastAsia"/>
          <w:color w:val="FF0000"/>
        </w:rPr>
        <w:t xml:space="preserve">　６</w:t>
      </w:r>
      <w:r>
        <w:rPr>
          <w:rFonts w:ascii="ＭＳ 明朝" w:hAnsi="ＭＳ 明朝"/>
        </w:rPr>
        <w:t>月</w:t>
      </w:r>
      <w:r w:rsidRPr="00C7057A">
        <w:rPr>
          <w:rFonts w:ascii="ＭＳ 明朝" w:hAnsi="ＭＳ 明朝" w:hint="eastAsia"/>
          <w:color w:val="FF0000"/>
        </w:rPr>
        <w:t>２７</w:t>
      </w:r>
      <w:r>
        <w:rPr>
          <w:rFonts w:ascii="ＭＳ 明朝" w:hAnsi="ＭＳ 明朝" w:hint="eastAsia"/>
        </w:rPr>
        <w:t xml:space="preserve">日　</w:t>
      </w:r>
      <w:r>
        <w:rPr>
          <w:rFonts w:ascii="ＭＳ 明朝" w:hAnsi="ＭＳ 明朝"/>
        </w:rPr>
        <w:t>～　平成</w:t>
      </w:r>
      <w:r w:rsidRPr="00942DC8">
        <w:rPr>
          <w:rFonts w:ascii="ＭＳ 明朝" w:hAnsi="ＭＳ 明朝" w:hint="eastAsia"/>
          <w:color w:val="FF0000"/>
        </w:rPr>
        <w:t>２６</w:t>
      </w:r>
      <w:r>
        <w:rPr>
          <w:rFonts w:ascii="ＭＳ 明朝" w:hAnsi="ＭＳ 明朝"/>
        </w:rPr>
        <w:t>年</w:t>
      </w:r>
      <w:r w:rsidRPr="00942DC8">
        <w:rPr>
          <w:rFonts w:ascii="ＭＳ 明朝" w:hAnsi="ＭＳ 明朝" w:hint="eastAsia"/>
          <w:color w:val="FF0000"/>
        </w:rPr>
        <w:t>１</w:t>
      </w:r>
      <w:r>
        <w:rPr>
          <w:rFonts w:ascii="ＭＳ 明朝" w:hAnsi="ＭＳ 明朝" w:hint="eastAsia"/>
          <w:color w:val="FF0000"/>
        </w:rPr>
        <w:t>１</w:t>
      </w:r>
      <w:r>
        <w:rPr>
          <w:rFonts w:ascii="ＭＳ 明朝" w:hAnsi="ＭＳ 明朝"/>
        </w:rPr>
        <w:t>月</w:t>
      </w:r>
      <w:r w:rsidRPr="00C7057A">
        <w:rPr>
          <w:rFonts w:ascii="ＭＳ 明朝" w:hAnsi="ＭＳ 明朝" w:hint="eastAsia"/>
          <w:color w:val="FF0000"/>
        </w:rPr>
        <w:t>２１</w:t>
      </w:r>
      <w:r>
        <w:rPr>
          <w:rFonts w:ascii="ＭＳ 明朝" w:hAnsi="ＭＳ 明朝" w:hint="eastAsia"/>
        </w:rPr>
        <w:t>日</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（５）</w:t>
      </w:r>
      <w:r w:rsidRPr="00217D97">
        <w:rPr>
          <w:rFonts w:asciiTheme="minorEastAsia" w:eastAsiaTheme="minorEastAsia" w:hAnsiTheme="minorEastAsia" w:cs="ＭＳ 明朝" w:hint="eastAsia"/>
          <w:spacing w:val="9"/>
          <w:kern w:val="0"/>
          <w:sz w:val="22"/>
          <w:szCs w:val="22"/>
        </w:rPr>
        <w:t xml:space="preserve">請負代金額　</w:t>
      </w:r>
      <w:r>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　</w:t>
      </w:r>
      <w:r>
        <w:rPr>
          <w:rFonts w:ascii="ＭＳ 明朝" w:hAnsi="ＭＳ 明朝" w:hint="eastAsia"/>
        </w:rPr>
        <w:t>金</w:t>
      </w:r>
      <w:r w:rsidRPr="00C7057A">
        <w:rPr>
          <w:rFonts w:ascii="ＭＳ 明朝" w:hAnsi="ＭＳ 明朝" w:hint="eastAsia"/>
          <w:color w:val="FF0000"/>
        </w:rPr>
        <w:t>７，８３０</w:t>
      </w:r>
      <w:r w:rsidRPr="00942DC8">
        <w:rPr>
          <w:rFonts w:ascii="ＭＳ 明朝" w:hAnsi="ＭＳ 明朝" w:hint="eastAsia"/>
          <w:color w:val="FF0000"/>
        </w:rPr>
        <w:t>，０００</w:t>
      </w:r>
      <w:r>
        <w:rPr>
          <w:rFonts w:ascii="ＭＳ 明朝" w:hAnsi="ＭＳ 明朝" w:hint="eastAsia"/>
        </w:rPr>
        <w:t>円</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（６）前払</w:t>
      </w:r>
      <w:r w:rsidRPr="00217D97">
        <w:rPr>
          <w:rFonts w:asciiTheme="minorEastAsia" w:eastAsiaTheme="minorEastAsia" w:hAnsiTheme="minorEastAsia" w:cs="ＭＳ 明朝" w:hint="eastAsia"/>
          <w:spacing w:val="9"/>
          <w:kern w:val="0"/>
          <w:sz w:val="22"/>
          <w:szCs w:val="22"/>
        </w:rPr>
        <w:t xml:space="preserve">金額　</w:t>
      </w:r>
      <w:r>
        <w:rPr>
          <w:rFonts w:asciiTheme="minorEastAsia" w:eastAsiaTheme="minorEastAsia" w:hAnsiTheme="minorEastAsia" w:cs="ＭＳ 明朝" w:hint="eastAsia"/>
          <w:spacing w:val="9"/>
          <w:kern w:val="0"/>
          <w:sz w:val="22"/>
          <w:szCs w:val="22"/>
        </w:rPr>
        <w:t xml:space="preserve">　　</w:t>
      </w:r>
      <w:r w:rsidRPr="00217D97">
        <w:rPr>
          <w:rFonts w:asciiTheme="minorEastAsia" w:eastAsiaTheme="minorEastAsia" w:hAnsiTheme="minorEastAsia" w:cs="ＭＳ 明朝" w:hint="eastAsia"/>
          <w:spacing w:val="9"/>
          <w:kern w:val="0"/>
          <w:sz w:val="22"/>
          <w:szCs w:val="22"/>
        </w:rPr>
        <w:t xml:space="preserve">　</w:t>
      </w:r>
      <w:r>
        <w:rPr>
          <w:rFonts w:ascii="ＭＳ 明朝" w:hAnsi="ＭＳ 明朝" w:hint="eastAsia"/>
        </w:rPr>
        <w:t>金</w:t>
      </w:r>
      <w:r w:rsidRPr="00C7057A">
        <w:rPr>
          <w:rFonts w:ascii="ＭＳ 明朝" w:hAnsi="ＭＳ 明朝" w:hint="eastAsia"/>
          <w:color w:val="FF0000"/>
        </w:rPr>
        <w:t>３，１３０，０００</w:t>
      </w:r>
      <w:r>
        <w:rPr>
          <w:rFonts w:ascii="ＭＳ 明朝" w:hAnsi="ＭＳ 明朝" w:hint="eastAsia"/>
        </w:rPr>
        <w:t>円</w:t>
      </w:r>
    </w:p>
    <w:p w:rsidR="0014796A"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（７）</w:t>
      </w:r>
      <w:r>
        <w:rPr>
          <w:rFonts w:asciiTheme="minorEastAsia" w:eastAsiaTheme="minorEastAsia" w:hAnsiTheme="minorEastAsia" w:cs="ＭＳ 明朝"/>
          <w:spacing w:val="9"/>
          <w:kern w:val="0"/>
          <w:sz w:val="22"/>
          <w:szCs w:val="22"/>
        </w:rPr>
        <w:t>中間前払</w:t>
      </w:r>
      <w:r>
        <w:rPr>
          <w:rFonts w:asciiTheme="minorEastAsia" w:eastAsiaTheme="minorEastAsia" w:hAnsiTheme="minorEastAsia" w:cs="ＭＳ 明朝" w:hint="eastAsia"/>
          <w:spacing w:val="9"/>
          <w:kern w:val="0"/>
          <w:sz w:val="22"/>
          <w:szCs w:val="22"/>
        </w:rPr>
        <w:t>金額</w:t>
      </w:r>
      <w:r>
        <w:rPr>
          <w:rFonts w:asciiTheme="minorEastAsia" w:eastAsiaTheme="minorEastAsia" w:hAnsiTheme="minorEastAsia" w:cs="ＭＳ 明朝"/>
          <w:spacing w:val="9"/>
          <w:kern w:val="0"/>
          <w:sz w:val="22"/>
          <w:szCs w:val="22"/>
        </w:rPr>
        <w:t xml:space="preserve">　</w:t>
      </w:r>
      <w:r>
        <w:rPr>
          <w:rFonts w:asciiTheme="minorEastAsia" w:eastAsiaTheme="minorEastAsia" w:hAnsiTheme="minorEastAsia" w:cs="ＭＳ 明朝" w:hint="eastAsia"/>
          <w:spacing w:val="9"/>
          <w:kern w:val="0"/>
          <w:sz w:val="22"/>
          <w:szCs w:val="22"/>
        </w:rPr>
        <w:t xml:space="preserve">　</w:t>
      </w:r>
      <w:r>
        <w:rPr>
          <w:rFonts w:ascii="ＭＳ 明朝" w:hAnsi="ＭＳ 明朝" w:hint="eastAsia"/>
        </w:rPr>
        <w:t>金</w:t>
      </w:r>
      <w:r w:rsidRPr="006D5B5F">
        <w:rPr>
          <w:rFonts w:ascii="ＭＳ 明朝" w:hAnsi="ＭＳ 明朝" w:hint="eastAsia"/>
          <w:color w:val="FF0000"/>
        </w:rPr>
        <w:t>１，</w:t>
      </w:r>
      <w:r>
        <w:rPr>
          <w:rFonts w:ascii="ＭＳ 明朝" w:hAnsi="ＭＳ 明朝" w:hint="eastAsia"/>
          <w:color w:val="FF0000"/>
        </w:rPr>
        <w:t>５６０</w:t>
      </w:r>
      <w:r w:rsidRPr="006D5B5F">
        <w:rPr>
          <w:rFonts w:ascii="ＭＳ 明朝" w:hAnsi="ＭＳ 明朝" w:hint="eastAsia"/>
          <w:color w:val="FF0000"/>
        </w:rPr>
        <w:t>，０００</w:t>
      </w:r>
      <w:r>
        <w:rPr>
          <w:rFonts w:ascii="ＭＳ 明朝" w:hAnsi="ＭＳ 明朝" w:hint="eastAsia"/>
        </w:rPr>
        <w:t>円</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spacing w:val="9"/>
          <w:kern w:val="0"/>
          <w:sz w:val="22"/>
          <w:szCs w:val="22"/>
        </w:rPr>
        <w:t>（８）</w:t>
      </w:r>
      <w:r>
        <w:rPr>
          <w:rFonts w:asciiTheme="minorEastAsia" w:eastAsiaTheme="minorEastAsia" w:hAnsiTheme="minorEastAsia" w:cs="ＭＳ 明朝"/>
          <w:spacing w:val="9"/>
          <w:kern w:val="0"/>
          <w:sz w:val="22"/>
          <w:szCs w:val="22"/>
        </w:rPr>
        <w:t>部分</w:t>
      </w:r>
      <w:r>
        <w:rPr>
          <w:rFonts w:asciiTheme="minorEastAsia" w:eastAsiaTheme="minorEastAsia" w:hAnsiTheme="minorEastAsia" w:cs="ＭＳ 明朝" w:hint="eastAsia"/>
          <w:spacing w:val="9"/>
          <w:kern w:val="0"/>
          <w:sz w:val="22"/>
          <w:szCs w:val="22"/>
        </w:rPr>
        <w:t>払金</w:t>
      </w:r>
      <w:r>
        <w:rPr>
          <w:rFonts w:asciiTheme="minorEastAsia" w:eastAsiaTheme="minorEastAsia" w:hAnsiTheme="minorEastAsia" w:cs="ＭＳ 明朝"/>
          <w:spacing w:val="9"/>
          <w:kern w:val="0"/>
          <w:sz w:val="22"/>
          <w:szCs w:val="22"/>
        </w:rPr>
        <w:t xml:space="preserve">学　　</w:t>
      </w:r>
      <w:r>
        <w:rPr>
          <w:rFonts w:asciiTheme="minorEastAsia" w:eastAsiaTheme="minorEastAsia" w:hAnsiTheme="minorEastAsia" w:cs="ＭＳ 明朝" w:hint="eastAsia"/>
          <w:spacing w:val="9"/>
          <w:kern w:val="0"/>
          <w:sz w:val="22"/>
          <w:szCs w:val="22"/>
        </w:rPr>
        <w:t xml:space="preserve">　</w:t>
      </w:r>
      <w:r>
        <w:rPr>
          <w:rFonts w:ascii="ＭＳ 明朝" w:hAnsi="ＭＳ 明朝" w:hint="eastAsia"/>
        </w:rPr>
        <w:t>金</w:t>
      </w:r>
      <w:r>
        <w:rPr>
          <w:rFonts w:ascii="ＭＳ 明朝" w:hAnsi="ＭＳ 明朝"/>
        </w:rPr>
        <w:t xml:space="preserve">　　　　　　</w:t>
      </w:r>
      <w:r>
        <w:rPr>
          <w:rFonts w:ascii="ＭＳ 明朝" w:hAnsi="ＭＳ 明朝" w:hint="eastAsia"/>
        </w:rPr>
        <w:t xml:space="preserve">　　</w:t>
      </w:r>
      <w:r w:rsidRPr="006D5B5F">
        <w:rPr>
          <w:rFonts w:ascii="ＭＳ 明朝" w:hAnsi="ＭＳ 明朝" w:hint="eastAsia"/>
          <w:color w:val="FF0000"/>
        </w:rPr>
        <w:t>０</w:t>
      </w:r>
      <w:r>
        <w:rPr>
          <w:rFonts w:ascii="ＭＳ 明朝" w:hAnsi="ＭＳ 明朝" w:hint="eastAsia"/>
        </w:rPr>
        <w:t>円</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spacing w:val="9"/>
          <w:kern w:val="0"/>
          <w:sz w:val="22"/>
          <w:szCs w:val="22"/>
        </w:rPr>
      </w:pPr>
      <w:r>
        <w:rPr>
          <w:rFonts w:asciiTheme="minorEastAsia" w:eastAsiaTheme="minorEastAsia" w:hAnsiTheme="minorEastAsia" w:cs="ＭＳ 明朝" w:hint="eastAsia"/>
          <w:spacing w:val="9"/>
          <w:kern w:val="0"/>
          <w:sz w:val="22"/>
          <w:szCs w:val="22"/>
        </w:rPr>
        <w:t>（９）</w:t>
      </w:r>
      <w:r w:rsidRPr="00217D97">
        <w:rPr>
          <w:rFonts w:asciiTheme="minorEastAsia" w:eastAsiaTheme="minorEastAsia" w:hAnsiTheme="minorEastAsia" w:cs="ＭＳ 明朝" w:hint="eastAsia"/>
          <w:spacing w:val="9"/>
          <w:kern w:val="0"/>
          <w:sz w:val="22"/>
          <w:szCs w:val="22"/>
        </w:rPr>
        <w:t>債権譲渡額</w:t>
      </w:r>
      <w:r>
        <w:rPr>
          <w:rFonts w:asciiTheme="minorEastAsia" w:eastAsiaTheme="minorEastAsia" w:hAnsiTheme="minorEastAsia" w:cs="ＭＳ 明朝" w:hint="eastAsia"/>
          <w:spacing w:val="9"/>
          <w:kern w:val="0"/>
          <w:sz w:val="22"/>
          <w:szCs w:val="22"/>
        </w:rPr>
        <w:t xml:space="preserve">　</w:t>
      </w:r>
      <w:r>
        <w:rPr>
          <w:rFonts w:asciiTheme="minorEastAsia" w:eastAsiaTheme="minorEastAsia" w:hAnsiTheme="minorEastAsia" w:cs="ＭＳ 明朝"/>
          <w:spacing w:val="9"/>
          <w:kern w:val="0"/>
          <w:sz w:val="22"/>
          <w:szCs w:val="22"/>
        </w:rPr>
        <w:t xml:space="preserve">　</w:t>
      </w:r>
      <w:r>
        <w:rPr>
          <w:rFonts w:asciiTheme="minorEastAsia" w:eastAsiaTheme="minorEastAsia" w:hAnsiTheme="minorEastAsia" w:cs="ＭＳ 明朝" w:hint="eastAsia"/>
          <w:spacing w:val="9"/>
          <w:kern w:val="0"/>
          <w:sz w:val="22"/>
          <w:szCs w:val="22"/>
        </w:rPr>
        <w:t xml:space="preserve">　</w:t>
      </w:r>
      <w:r>
        <w:rPr>
          <w:rFonts w:ascii="ＭＳ 明朝" w:hAnsi="ＭＳ 明朝" w:hint="eastAsia"/>
        </w:rPr>
        <w:t>金</w:t>
      </w:r>
      <w:r w:rsidRPr="00C7057A">
        <w:rPr>
          <w:rFonts w:ascii="ＭＳ 明朝" w:hAnsi="ＭＳ 明朝" w:hint="eastAsia"/>
          <w:color w:val="FF0000"/>
        </w:rPr>
        <w:t>３，１４０，０００</w:t>
      </w:r>
      <w:r>
        <w:rPr>
          <w:rFonts w:ascii="ＭＳ 明朝" w:hAnsi="ＭＳ 明朝" w:hint="eastAsia"/>
        </w:rPr>
        <w:t xml:space="preserve">円 </w:t>
      </w:r>
      <w:r w:rsidRPr="00366F78">
        <w:rPr>
          <w:rFonts w:ascii="ＭＳ 明朝" w:hAnsi="ＭＳ 明朝" w:hint="eastAsia"/>
          <w:sz w:val="20"/>
        </w:rPr>
        <w:t>（</w:t>
      </w:r>
      <w:r w:rsidRPr="00366F78">
        <w:rPr>
          <w:rFonts w:ascii="ＭＳ 明朝" w:hAnsi="ＭＳ 明朝"/>
          <w:sz w:val="20"/>
        </w:rPr>
        <w:t>平成</w:t>
      </w:r>
      <w:r w:rsidRPr="006D5B5F">
        <w:rPr>
          <w:rFonts w:ascii="ＭＳ 明朝" w:hAnsi="ＭＳ 明朝" w:hint="eastAsia"/>
          <w:color w:val="FF0000"/>
          <w:sz w:val="20"/>
        </w:rPr>
        <w:t>２６</w:t>
      </w:r>
      <w:r w:rsidRPr="00366F78">
        <w:rPr>
          <w:rFonts w:ascii="ＭＳ 明朝" w:hAnsi="ＭＳ 明朝" w:hint="eastAsia"/>
          <w:sz w:val="20"/>
        </w:rPr>
        <w:t>年</w:t>
      </w:r>
      <w:r w:rsidRPr="006D5B5F">
        <w:rPr>
          <w:rFonts w:ascii="ＭＳ 明朝" w:hAnsi="ＭＳ 明朝" w:hint="eastAsia"/>
          <w:color w:val="FF0000"/>
          <w:sz w:val="20"/>
        </w:rPr>
        <w:t>９</w:t>
      </w:r>
      <w:r w:rsidRPr="00366F78">
        <w:rPr>
          <w:rFonts w:ascii="ＭＳ 明朝" w:hAnsi="ＭＳ 明朝"/>
          <w:sz w:val="20"/>
        </w:rPr>
        <w:t>月</w:t>
      </w:r>
      <w:r w:rsidRPr="006D5B5F">
        <w:rPr>
          <w:rFonts w:ascii="ＭＳ 明朝" w:hAnsi="ＭＳ 明朝" w:hint="eastAsia"/>
          <w:color w:val="FF0000"/>
          <w:sz w:val="20"/>
        </w:rPr>
        <w:t>３０</w:t>
      </w:r>
      <w:r w:rsidRPr="00366F78">
        <w:rPr>
          <w:rFonts w:ascii="ＭＳ 明朝" w:hAnsi="ＭＳ 明朝"/>
          <w:sz w:val="20"/>
        </w:rPr>
        <w:t>日現在見込</w:t>
      </w:r>
      <w:r w:rsidRPr="00366F78">
        <w:rPr>
          <w:rFonts w:ascii="ＭＳ 明朝" w:hAnsi="ＭＳ 明朝" w:hint="eastAsia"/>
          <w:sz w:val="20"/>
        </w:rPr>
        <w:t>額</w:t>
      </w:r>
      <w:r w:rsidRPr="00366F78">
        <w:rPr>
          <w:rFonts w:ascii="ＭＳ 明朝" w:hAnsi="ＭＳ 明朝"/>
          <w:sz w:val="20"/>
        </w:rPr>
        <w:t>）</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ただし、債権譲渡額は、本件請負工事が完成した場合においては、本件工事請負契約書第31条第２項の検査に合格し引渡を受けた出来形部分に相応する請負代金額から前払金、中間前払金、部分払金及び本件工事請負契約により発生する丙の請求権に基づく金額を控除した額とする。また、</w:t>
      </w:r>
      <w:r w:rsidRPr="00217D97">
        <w:rPr>
          <w:rFonts w:asciiTheme="minorEastAsia" w:eastAsiaTheme="minorEastAsia" w:hAnsiTheme="minorEastAsia" w:cs="ＭＳ 明朝" w:hint="eastAsia"/>
          <w:color w:val="000000"/>
          <w:spacing w:val="9"/>
          <w:kern w:val="0"/>
          <w:sz w:val="22"/>
          <w:szCs w:val="22"/>
        </w:rPr>
        <w:t>本件工事請負</w:t>
      </w:r>
      <w:r w:rsidRPr="00217D97">
        <w:rPr>
          <w:rFonts w:asciiTheme="minorEastAsia" w:eastAsiaTheme="minorEastAsia" w:hAnsiTheme="minorEastAsia" w:cs="ＭＳ 明朝" w:hint="eastAsia"/>
          <w:spacing w:val="9"/>
          <w:kern w:val="0"/>
          <w:sz w:val="22"/>
          <w:szCs w:val="22"/>
        </w:rPr>
        <w:t>契約が解除された場合においては、本件工事請負契約書第50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３　前項のほか、本件工事請負契約に変更が生じた場合は、遅滞なく、甲は乙に対して契約変更後の契約書の写しを提出するものとする。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第２条（担保責任）</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甲は、譲渡債権について、丙が債権譲渡を承諾するにあたって異議を留めた事項以外には、相殺の抗弁、第三者からの差押等、乙の債権の行使を妨げる事由のないことを保証する。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第３条（禁止事項）</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甲及び乙は、譲渡債権について、他の第三者に譲渡し若しくは質権を設定しその他債権の帰属並びに行使を害すべき行為をしてはならない。</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第４条（被担保債権）</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lastRenderedPageBreak/>
        <w:t>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第５条（被担保債権の優劣）</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第６条（譲渡債権の請求）</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譲渡債権の請求及び受領は乙がこれを行い、保証事業会社は丙に対して直接支払を求めることができない。</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残余金の請求及び受領は、原則として、保証事業会社がこれを行い、甲は乙に対して直接支払を求めることができない。</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第７条（弁済の充当等）　</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乙が前条第１項により受領した金銭について、乙の貸金債権への弁済の充当並びに保証事業会社への支払は、以下のとおり行う。</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甲が、丙との本件工事請負契約を完全に履行し、乙が丙から譲渡債権全額を受領した場合は、乙は、残余金を直ちに保証事業会社に支払う。</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w:t>
      </w:r>
      <w:r w:rsidRPr="00217D97">
        <w:rPr>
          <w:rFonts w:asciiTheme="minorEastAsia" w:eastAsiaTheme="minorEastAsia" w:hAnsiTheme="minorEastAsia" w:cs="ＭＳ 明朝" w:hint="eastAsia"/>
          <w:color w:val="000000"/>
          <w:spacing w:val="9"/>
          <w:kern w:val="0"/>
          <w:sz w:val="22"/>
          <w:szCs w:val="22"/>
        </w:rPr>
        <w:t>来の</w:t>
      </w:r>
      <w:r w:rsidRPr="00217D97">
        <w:rPr>
          <w:rFonts w:asciiTheme="minorEastAsia" w:eastAsiaTheme="minorEastAsia" w:hAnsiTheme="minorEastAsia" w:cs="ＭＳ 明朝" w:hint="eastAsia"/>
          <w:spacing w:val="9"/>
          <w:kern w:val="0"/>
          <w:sz w:val="22"/>
          <w:szCs w:val="22"/>
        </w:rPr>
        <w:t>以前において金融機関に償還した後、なお残額があるときも同様とする。</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４　甲が、金融保証契約にかかる借入金（利息及び損害金を含む）を金融機関に全部弁済し、保証事業会社の債権が現に生じないことが確定した場合は、前条第２項にかかわらず、甲、乙及び保証事業会社で協議</w:t>
      </w:r>
      <w:r w:rsidRPr="00217D97">
        <w:rPr>
          <w:rFonts w:asciiTheme="minorEastAsia" w:eastAsiaTheme="minorEastAsia" w:hAnsiTheme="minorEastAsia" w:cs="ＭＳ 明朝" w:hint="eastAsia"/>
          <w:color w:val="000000"/>
          <w:spacing w:val="9"/>
          <w:kern w:val="0"/>
          <w:sz w:val="22"/>
          <w:szCs w:val="22"/>
        </w:rPr>
        <w:t>のうえ</w:t>
      </w:r>
      <w:r w:rsidRPr="00217D97">
        <w:rPr>
          <w:rFonts w:asciiTheme="minorEastAsia" w:eastAsiaTheme="minorEastAsia" w:hAnsiTheme="minorEastAsia" w:cs="ＭＳ 明朝" w:hint="eastAsia"/>
          <w:spacing w:val="9"/>
          <w:kern w:val="0"/>
          <w:sz w:val="22"/>
          <w:szCs w:val="22"/>
        </w:rPr>
        <w:t>、乙は残余金を甲に支払うことができる。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５　第２項から第４項までに規定する弁済の充当等に要する費用は甲の負担とする。</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(1)</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破産、民事再生手続開始、会社更生手続開始又は特別清算開始の申立てがなされた場合</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(2)</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手形交換所の取引停止処分を受けた場合</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(3)</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本件工事請負契約が解除された場合</w:t>
      </w: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(4)</w:t>
      </w:r>
      <w:r w:rsidRPr="00217D97">
        <w:rPr>
          <w:rFonts w:asciiTheme="minorEastAsia" w:eastAsiaTheme="minorEastAsia" w:hAnsiTheme="minorEastAsia" w:cs="ＭＳ 明朝" w:hint="eastAsia"/>
          <w:spacing w:val="4"/>
          <w:kern w:val="0"/>
          <w:sz w:val="22"/>
          <w:szCs w:val="22"/>
        </w:rPr>
        <w:t xml:space="preserve"> </w:t>
      </w:r>
      <w:r w:rsidRPr="00217D97">
        <w:rPr>
          <w:rFonts w:asciiTheme="minorEastAsia" w:eastAsiaTheme="minorEastAsia" w:hAnsiTheme="minorEastAsia" w:cs="ＭＳ 明朝" w:hint="eastAsia"/>
          <w:spacing w:val="9"/>
          <w:kern w:val="0"/>
          <w:sz w:val="22"/>
          <w:szCs w:val="22"/>
        </w:rPr>
        <w:t>その他甲が所在不明等により一般的に債務の弁済ができなくなった場合</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７　弁済期が到来していない債権があるとき、乙の貸金債権への弁済の充当並びに保証事業会社への支払を行う限度において、甲は期限の利益を失う。</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８　乙の貸金債権への弁済の充当並びに保証事業会社へ支払をしたときは、乙は甲に通知する。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lastRenderedPageBreak/>
        <w:t>第８条（協力義務）</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乙が、譲渡債権の保全若しくは行使又は保証事業会社への支払等につき、甲の協力を必要とする場合は、甲は直ちに乙に協力するものとする。なお、この場合必要となる費用については甲の負担とする。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第９条（受益の意思表示）</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保証事業会社は、乙に対して、本契約の各条項を承認したうえで、平成　　年　　月　　日までに、甲と連署した書面により、保証事業会社の債権を被担保債権とする第</w:t>
      </w:r>
      <w:r w:rsidRPr="00217D97">
        <w:rPr>
          <w:rFonts w:asciiTheme="minorEastAsia" w:eastAsiaTheme="minorEastAsia" w:hAnsiTheme="minorEastAsia" w:cs="ＭＳ 明朝" w:hint="eastAsia"/>
          <w:color w:val="000000"/>
          <w:spacing w:val="9"/>
          <w:kern w:val="0"/>
          <w:sz w:val="22"/>
          <w:szCs w:val="22"/>
        </w:rPr>
        <w:t>４</w:t>
      </w:r>
      <w:r w:rsidRPr="00217D97">
        <w:rPr>
          <w:rFonts w:asciiTheme="minorEastAsia" w:eastAsiaTheme="minorEastAsia" w:hAnsiTheme="minorEastAsia" w:cs="ＭＳ 明朝" w:hint="eastAsia"/>
          <w:spacing w:val="9"/>
          <w:kern w:val="0"/>
          <w:sz w:val="22"/>
          <w:szCs w:val="22"/>
        </w:rPr>
        <w:t>条の担保権の権利の利益を享受する旨の意思表示をすることができる。</w:t>
      </w:r>
    </w:p>
    <w:p w:rsidR="0014796A" w:rsidRPr="00217D97" w:rsidRDefault="0014796A" w:rsidP="0014796A">
      <w:pPr>
        <w:wordWrap w:val="0"/>
        <w:autoSpaceDE w:val="0"/>
        <w:autoSpaceDN w:val="0"/>
        <w:adjustRightInd w:val="0"/>
        <w:spacing w:line="353" w:lineRule="exact"/>
        <w:ind w:left="238" w:hangingChars="100" w:hanging="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２　保証事業会社が前項の意思表示を行った場合、甲及び乙は、その権利を損なう行為をすることができない。</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第10条（説明請求）</w:t>
      </w:r>
    </w:p>
    <w:p w:rsidR="0014796A" w:rsidRPr="00217D97" w:rsidRDefault="0014796A" w:rsidP="0014796A">
      <w:pPr>
        <w:wordWrap w:val="0"/>
        <w:autoSpaceDE w:val="0"/>
        <w:autoSpaceDN w:val="0"/>
        <w:adjustRightInd w:val="0"/>
        <w:spacing w:line="353" w:lineRule="exact"/>
        <w:ind w:firstLineChars="200" w:firstLine="476"/>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保証事業会社は、乙に対して、譲渡債権及び被担保債権の概要の説明を求めることができる。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第11条（合意解</w:t>
      </w:r>
      <w:r w:rsidRPr="00217D97">
        <w:rPr>
          <w:rFonts w:asciiTheme="minorEastAsia" w:eastAsiaTheme="minorEastAsia" w:hAnsiTheme="minorEastAsia" w:cs="ＭＳ 明朝" w:hint="eastAsia"/>
          <w:color w:val="000000"/>
          <w:spacing w:val="9"/>
          <w:kern w:val="0"/>
          <w:sz w:val="22"/>
          <w:szCs w:val="22"/>
        </w:rPr>
        <w:t>除</w:t>
      </w:r>
      <w:r w:rsidRPr="00217D97">
        <w:rPr>
          <w:rFonts w:asciiTheme="minorEastAsia" w:eastAsiaTheme="minorEastAsia" w:hAnsiTheme="minorEastAsia" w:cs="ＭＳ 明朝" w:hint="eastAsia"/>
          <w:spacing w:val="9"/>
          <w:kern w:val="0"/>
          <w:sz w:val="22"/>
          <w:szCs w:val="22"/>
        </w:rPr>
        <w:t>の禁止）</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甲と乙とは、保証事業会社が第</w:t>
      </w:r>
      <w:r w:rsidRPr="00217D97">
        <w:rPr>
          <w:rFonts w:asciiTheme="minorEastAsia" w:eastAsiaTheme="minorEastAsia" w:hAnsiTheme="minorEastAsia" w:cs="ＭＳ 明朝" w:hint="eastAsia"/>
          <w:color w:val="000000"/>
          <w:spacing w:val="9"/>
          <w:kern w:val="0"/>
          <w:sz w:val="22"/>
          <w:szCs w:val="22"/>
        </w:rPr>
        <w:t>９</w:t>
      </w:r>
      <w:r w:rsidRPr="00217D97">
        <w:rPr>
          <w:rFonts w:asciiTheme="minorEastAsia" w:eastAsiaTheme="minorEastAsia" w:hAnsiTheme="minorEastAsia" w:cs="ＭＳ 明朝" w:hint="eastAsia"/>
          <w:spacing w:val="9"/>
          <w:kern w:val="0"/>
          <w:sz w:val="22"/>
          <w:szCs w:val="22"/>
        </w:rPr>
        <w:t>条に定める受益の意思表示をした後は、その同意がなければ本契約を</w:t>
      </w:r>
      <w:r w:rsidRPr="00217D97">
        <w:rPr>
          <w:rFonts w:asciiTheme="minorEastAsia" w:eastAsiaTheme="minorEastAsia" w:hAnsiTheme="minorEastAsia" w:cs="ＭＳ 明朝" w:hint="eastAsia"/>
          <w:color w:val="000000"/>
          <w:spacing w:val="9"/>
          <w:kern w:val="0"/>
          <w:sz w:val="22"/>
          <w:szCs w:val="22"/>
        </w:rPr>
        <w:t>解除す</w:t>
      </w:r>
      <w:r w:rsidRPr="00217D97">
        <w:rPr>
          <w:rFonts w:asciiTheme="minorEastAsia" w:eastAsiaTheme="minorEastAsia" w:hAnsiTheme="minorEastAsia" w:cs="ＭＳ 明朝" w:hint="eastAsia"/>
          <w:spacing w:val="9"/>
          <w:kern w:val="0"/>
          <w:sz w:val="22"/>
          <w:szCs w:val="22"/>
        </w:rPr>
        <w:t>ることができない。</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第12条（合意管轄）</w:t>
      </w:r>
    </w:p>
    <w:p w:rsidR="0014796A" w:rsidRPr="00217D97" w:rsidRDefault="0014796A" w:rsidP="0014796A">
      <w:pPr>
        <w:wordWrap w:val="0"/>
        <w:autoSpaceDE w:val="0"/>
        <w:autoSpaceDN w:val="0"/>
        <w:adjustRightInd w:val="0"/>
        <w:spacing w:line="353" w:lineRule="exact"/>
        <w:ind w:leftChars="100" w:left="210" w:firstLineChars="100" w:firstLine="238"/>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本契約に関して争いを生じたときには、乙又は保証事業会社の所在地を管轄する地方裁判所を管轄裁判所とする。</w:t>
      </w:r>
    </w:p>
    <w:p w:rsidR="0014796A" w:rsidRPr="00217D97" w:rsidRDefault="0014796A" w:rsidP="0014796A">
      <w:pPr>
        <w:wordWrap w:val="0"/>
        <w:autoSpaceDE w:val="0"/>
        <w:autoSpaceDN w:val="0"/>
        <w:adjustRightInd w:val="0"/>
        <w:spacing w:line="353" w:lineRule="exact"/>
        <w:ind w:leftChars="100" w:left="210" w:firstLineChars="100" w:firstLine="220"/>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ind w:firstLineChars="100" w:firstLine="238"/>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この契約を証するため本証書二通を作成し、各自その内容を確認し署名捺印のうえ、各々一通を所持する。</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平成</w:t>
      </w:r>
      <w:r w:rsidRPr="0014796A">
        <w:rPr>
          <w:rFonts w:asciiTheme="minorEastAsia" w:eastAsiaTheme="minorEastAsia" w:hAnsiTheme="minorEastAsia" w:cs="ＭＳ 明朝" w:hint="eastAsia"/>
          <w:color w:val="FF0000"/>
          <w:spacing w:val="9"/>
          <w:kern w:val="0"/>
          <w:sz w:val="22"/>
          <w:szCs w:val="22"/>
        </w:rPr>
        <w:t>２６</w:t>
      </w:r>
      <w:r w:rsidRPr="00217D97">
        <w:rPr>
          <w:rFonts w:asciiTheme="minorEastAsia" w:eastAsiaTheme="minorEastAsia" w:hAnsiTheme="minorEastAsia" w:cs="ＭＳ 明朝" w:hint="eastAsia"/>
          <w:spacing w:val="9"/>
          <w:kern w:val="0"/>
          <w:sz w:val="22"/>
          <w:szCs w:val="22"/>
        </w:rPr>
        <w:t>年</w:t>
      </w:r>
      <w:r w:rsidRPr="0014796A">
        <w:rPr>
          <w:rFonts w:asciiTheme="minorEastAsia" w:eastAsiaTheme="minorEastAsia" w:hAnsiTheme="minorEastAsia" w:cs="ＭＳ 明朝" w:hint="eastAsia"/>
          <w:color w:val="FF0000"/>
          <w:spacing w:val="9"/>
          <w:kern w:val="0"/>
          <w:sz w:val="22"/>
          <w:szCs w:val="22"/>
        </w:rPr>
        <w:t>１０</w:t>
      </w:r>
      <w:r w:rsidRPr="00217D97">
        <w:rPr>
          <w:rFonts w:asciiTheme="minorEastAsia" w:eastAsiaTheme="minorEastAsia" w:hAnsiTheme="minorEastAsia" w:cs="ＭＳ 明朝" w:hint="eastAsia"/>
          <w:spacing w:val="9"/>
          <w:kern w:val="0"/>
          <w:sz w:val="22"/>
          <w:szCs w:val="22"/>
        </w:rPr>
        <w:t>月</w:t>
      </w:r>
      <w:r w:rsidRPr="0014796A">
        <w:rPr>
          <w:rFonts w:asciiTheme="minorEastAsia" w:eastAsiaTheme="minorEastAsia" w:hAnsiTheme="minorEastAsia" w:cs="ＭＳ 明朝" w:hint="eastAsia"/>
          <w:color w:val="FF0000"/>
          <w:spacing w:val="9"/>
          <w:kern w:val="0"/>
          <w:sz w:val="22"/>
          <w:szCs w:val="22"/>
        </w:rPr>
        <w:t>○</w:t>
      </w:r>
      <w:r w:rsidRPr="0014796A">
        <w:rPr>
          <w:rFonts w:asciiTheme="minorEastAsia" w:eastAsiaTheme="minorEastAsia" w:hAnsiTheme="minorEastAsia" w:cs="ＭＳ 明朝"/>
          <w:color w:val="FF0000"/>
          <w:spacing w:val="9"/>
          <w:kern w:val="0"/>
          <w:sz w:val="22"/>
          <w:szCs w:val="22"/>
        </w:rPr>
        <w:t>○</w:t>
      </w:r>
      <w:r w:rsidRPr="00217D97">
        <w:rPr>
          <w:rFonts w:asciiTheme="minorEastAsia" w:eastAsiaTheme="minorEastAsia" w:hAnsiTheme="minorEastAsia" w:cs="ＭＳ 明朝" w:hint="eastAsia"/>
          <w:spacing w:val="9"/>
          <w:kern w:val="0"/>
          <w:sz w:val="22"/>
          <w:szCs w:val="22"/>
        </w:rPr>
        <w:t>日</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kern w:val="0"/>
          <w:sz w:val="22"/>
          <w:szCs w:val="22"/>
        </w:rPr>
      </w:pPr>
      <w:r w:rsidRPr="00217D97">
        <w:rPr>
          <w:rFonts w:asciiTheme="minorEastAsia" w:eastAsiaTheme="minorEastAsia" w:hAnsiTheme="minorEastAsia" w:cs="ＭＳ 明朝" w:hint="eastAsia"/>
          <w:spacing w:val="9"/>
          <w:kern w:val="0"/>
          <w:sz w:val="22"/>
          <w:szCs w:val="22"/>
        </w:rPr>
        <w:t xml:space="preserve">　　　　　　　　　　　　　　　</w:t>
      </w:r>
    </w:p>
    <w:p w:rsidR="0014796A" w:rsidRPr="00217D97" w:rsidRDefault="0014796A" w:rsidP="0014796A">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債権譲渡人（甲）</w:t>
      </w:r>
    </w:p>
    <w:p w:rsidR="0014796A" w:rsidRDefault="003A56D7" w:rsidP="0014796A">
      <w:pPr>
        <w:pStyle w:val="a3"/>
        <w:spacing w:line="276" w:lineRule="auto"/>
        <w:rPr>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1C99ABB" wp14:editId="3E41CC01">
                <wp:simplePos x="0" y="0"/>
                <wp:positionH relativeFrom="column">
                  <wp:posOffset>5309870</wp:posOffset>
                </wp:positionH>
                <wp:positionV relativeFrom="paragraph">
                  <wp:posOffset>86597</wp:posOffset>
                </wp:positionV>
                <wp:extent cx="380010" cy="380011"/>
                <wp:effectExtent l="0" t="0" r="20320" b="20320"/>
                <wp:wrapNone/>
                <wp:docPr id="2" name="円/楕円 2"/>
                <wp:cNvGraphicFramePr/>
                <a:graphic xmlns:a="http://schemas.openxmlformats.org/drawingml/2006/main">
                  <a:graphicData uri="http://schemas.microsoft.com/office/word/2010/wordprocessingShape">
                    <wps:wsp>
                      <wps:cNvSpPr/>
                      <wps:spPr>
                        <a:xfrm>
                          <a:off x="0" y="0"/>
                          <a:ext cx="380010" cy="38001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3A325A" id="円/楕円 2" o:spid="_x0000_s1026" style="position:absolute;left:0;text-align:left;margin-left:418.1pt;margin-top:6.8pt;width:29.9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" filled="f" strokecolor="red" strokeweight="1pt">
                <v:stroke joinstyle="miter"/>
              </v:oval>
            </w:pict>
          </mc:Fallback>
        </mc:AlternateContent>
      </w:r>
      <w:r w:rsidR="0014796A" w:rsidRPr="00217D97">
        <w:rPr>
          <w:rFonts w:asciiTheme="minorEastAsia" w:eastAsiaTheme="minorEastAsia" w:hAnsiTheme="minorEastAsia" w:hint="eastAsia"/>
        </w:rPr>
        <w:t xml:space="preserve">　</w:t>
      </w:r>
      <w:r w:rsidR="0014796A">
        <w:rPr>
          <w:rFonts w:asciiTheme="minorEastAsia" w:eastAsiaTheme="minorEastAsia" w:hAnsiTheme="minorEastAsia" w:hint="eastAsia"/>
        </w:rPr>
        <w:t xml:space="preserve">　</w:t>
      </w:r>
      <w:r w:rsidR="0014796A">
        <w:rPr>
          <w:rFonts w:asciiTheme="minorEastAsia" w:eastAsiaTheme="minorEastAsia" w:hAnsiTheme="minorEastAsia"/>
        </w:rPr>
        <w:t xml:space="preserve">　　　　　　　　　　　　　　　　</w:t>
      </w:r>
      <w:r w:rsidR="0014796A" w:rsidRPr="00217D97">
        <w:rPr>
          <w:rFonts w:asciiTheme="minorEastAsia" w:eastAsiaTheme="minorEastAsia" w:hAnsiTheme="minorEastAsia"/>
        </w:rPr>
        <w:t xml:space="preserve">　</w:t>
      </w:r>
      <w:r w:rsidR="0014796A">
        <w:rPr>
          <w:rFonts w:ascii="ＭＳ 明朝" w:hAnsi="ＭＳ 明朝" w:hint="eastAsia"/>
        </w:rPr>
        <w:t xml:space="preserve">住所　</w:t>
      </w:r>
      <w:r w:rsidR="0014796A" w:rsidRPr="008C42EA">
        <w:rPr>
          <w:rFonts w:ascii="ＭＳ 明朝" w:hAnsi="ＭＳ 明朝" w:hint="eastAsia"/>
          <w:color w:val="FF0000"/>
        </w:rPr>
        <w:t>恵那市</w:t>
      </w:r>
      <w:r w:rsidR="0014796A" w:rsidRPr="008C42EA">
        <w:rPr>
          <w:rFonts w:ascii="ＭＳ 明朝" w:hAnsi="ＭＳ 明朝"/>
          <w:color w:val="FF0000"/>
        </w:rPr>
        <w:t>○</w:t>
      </w:r>
      <w:r w:rsidR="0014796A" w:rsidRPr="008C42EA">
        <w:rPr>
          <w:rFonts w:ascii="ＭＳ 明朝" w:hAnsi="ＭＳ 明朝" w:hint="eastAsia"/>
          <w:color w:val="FF0000"/>
        </w:rPr>
        <w:t>○</w:t>
      </w:r>
      <w:r w:rsidR="0014796A" w:rsidRPr="008C42EA">
        <w:rPr>
          <w:rFonts w:ascii="ＭＳ 明朝" w:hAnsi="ＭＳ 明朝"/>
          <w:color w:val="FF0000"/>
        </w:rPr>
        <w:t>町</w:t>
      </w:r>
      <w:r w:rsidR="0014796A" w:rsidRPr="008C42EA">
        <w:rPr>
          <w:rFonts w:ascii="ＭＳ 明朝" w:hAnsi="ＭＳ 明朝" w:hint="eastAsia"/>
          <w:color w:val="FF0000"/>
        </w:rPr>
        <w:t>○</w:t>
      </w:r>
      <w:r w:rsidR="0014796A" w:rsidRPr="008C42EA">
        <w:rPr>
          <w:rFonts w:ascii="ＭＳ 明朝" w:hAnsi="ＭＳ 明朝"/>
          <w:color w:val="FF0000"/>
        </w:rPr>
        <w:t>○</w:t>
      </w:r>
      <w:r w:rsidR="0014796A" w:rsidRPr="008C42EA">
        <w:rPr>
          <w:rFonts w:ascii="ＭＳ 明朝" w:hAnsi="ＭＳ 明朝" w:hint="eastAsia"/>
          <w:color w:val="FF0000"/>
        </w:rPr>
        <w:t>△△</w:t>
      </w:r>
      <w:r w:rsidR="0014796A" w:rsidRPr="008C42EA">
        <w:rPr>
          <w:rFonts w:ascii="ＭＳ 明朝" w:hAnsi="ＭＳ 明朝"/>
          <w:color w:val="FF0000"/>
        </w:rPr>
        <w:t>番地△</w:t>
      </w:r>
      <w:r w:rsidR="0014796A">
        <w:rPr>
          <w:rFonts w:ascii="ＭＳ 明朝" w:hAnsi="ＭＳ 明朝" w:hint="eastAsia"/>
          <w:spacing w:val="4"/>
        </w:rPr>
        <w:t xml:space="preserve">        </w:t>
      </w:r>
    </w:p>
    <w:p w:rsidR="0014796A" w:rsidRPr="00217D97" w:rsidRDefault="0014796A" w:rsidP="003A56D7">
      <w:pPr>
        <w:pStyle w:val="a3"/>
        <w:spacing w:line="276" w:lineRule="auto"/>
        <w:rPr>
          <w:rFonts w:asciiTheme="minorEastAsia" w:eastAsiaTheme="minorEastAsia" w:hAnsiTheme="minorEastAsia"/>
        </w:rPr>
      </w:pPr>
      <w:r>
        <w:rPr>
          <w:rFonts w:ascii="ＭＳ 明朝" w:hAnsi="ＭＳ 明朝" w:hint="eastAsia"/>
          <w:spacing w:val="4"/>
        </w:rPr>
        <w:t xml:space="preserve">                      　</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spacing w:val="4"/>
        </w:rPr>
        <w:t xml:space="preserve">  </w:t>
      </w:r>
      <w:r w:rsidRPr="0014796A">
        <w:rPr>
          <w:rFonts w:ascii="ＭＳ 明朝" w:hAnsi="ＭＳ 明朝" w:hint="eastAsia"/>
          <w:spacing w:val="4"/>
          <w:sz w:val="16"/>
        </w:rPr>
        <w:t xml:space="preserve"> </w:t>
      </w:r>
      <w:r>
        <w:rPr>
          <w:rFonts w:ascii="ＭＳ 明朝" w:hAnsi="ＭＳ 明朝" w:hint="eastAsia"/>
        </w:rPr>
        <w:t>氏名</w:t>
      </w:r>
      <w:r>
        <w:rPr>
          <w:rFonts w:ascii="ＭＳ 明朝" w:hAnsi="ＭＳ 明朝" w:hint="eastAsia"/>
          <w:spacing w:val="4"/>
        </w:rPr>
        <w:t xml:space="preserve">  </w:t>
      </w:r>
      <w:r w:rsidRPr="008C42EA">
        <w:rPr>
          <w:rFonts w:ascii="ＭＳ 明朝" w:hAnsi="ＭＳ 明朝" w:hint="eastAsia"/>
          <w:color w:val="FF0000"/>
          <w:spacing w:val="4"/>
        </w:rPr>
        <w:t>（</w:t>
      </w:r>
      <w:r w:rsidRPr="008C42EA">
        <w:rPr>
          <w:rFonts w:ascii="ＭＳ 明朝" w:hAnsi="ＭＳ 明朝"/>
          <w:color w:val="FF0000"/>
          <w:spacing w:val="4"/>
        </w:rPr>
        <w:t>株</w:t>
      </w:r>
      <w:r w:rsidRPr="008C42EA">
        <w:rPr>
          <w:rFonts w:ascii="ＭＳ 明朝" w:hAnsi="ＭＳ 明朝" w:hint="eastAsia"/>
          <w:color w:val="FF0000"/>
          <w:spacing w:val="4"/>
        </w:rPr>
        <w:t>）</w:t>
      </w:r>
      <w:r w:rsidRPr="008C42EA">
        <w:rPr>
          <w:rFonts w:ascii="ＭＳ 明朝" w:hAnsi="ＭＳ 明朝"/>
          <w:color w:val="FF0000"/>
          <w:spacing w:val="4"/>
        </w:rPr>
        <w:t>○○○○建設</w:t>
      </w:r>
      <w:r>
        <w:rPr>
          <w:rFonts w:ascii="ＭＳ 明朝" w:hAnsi="ＭＳ 明朝"/>
          <w:color w:val="FF0000"/>
          <w:spacing w:val="4"/>
        </w:rPr>
        <w:t xml:space="preserve">      </w:t>
      </w:r>
      <w:r w:rsidR="003A56D7">
        <w:rPr>
          <w:rFonts w:ascii="ＭＳ 明朝" w:hAnsi="ＭＳ 明朝"/>
          <w:color w:val="FF0000"/>
          <w:spacing w:val="4"/>
        </w:rPr>
        <w:t xml:space="preserve">    </w:t>
      </w:r>
      <w:r w:rsidRPr="00217D97">
        <w:rPr>
          <w:rFonts w:asciiTheme="minorEastAsia" w:eastAsiaTheme="minorEastAsia" w:hAnsiTheme="minorEastAsia" w:hint="eastAsia"/>
        </w:rPr>
        <w:t>実印</w:t>
      </w:r>
    </w:p>
    <w:p w:rsidR="0014796A" w:rsidRPr="00217D97" w:rsidRDefault="0014796A" w:rsidP="0014796A">
      <w:pPr>
        <w:wordWrap w:val="0"/>
        <w:autoSpaceDE w:val="0"/>
        <w:autoSpaceDN w:val="0"/>
        <w:adjustRightInd w:val="0"/>
        <w:spacing w:line="353" w:lineRule="exact"/>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 xml:space="preserve">　　　　　　　　　　　　　</w:t>
      </w:r>
    </w:p>
    <w:p w:rsidR="0014796A" w:rsidRPr="00217D97" w:rsidRDefault="0014796A" w:rsidP="0014796A">
      <w:pPr>
        <w:wordWrap w:val="0"/>
        <w:autoSpaceDE w:val="0"/>
        <w:autoSpaceDN w:val="0"/>
        <w:adjustRightInd w:val="0"/>
        <w:spacing w:line="353" w:lineRule="exact"/>
        <w:ind w:firstLineChars="1700" w:firstLine="4046"/>
        <w:rPr>
          <w:rFonts w:asciiTheme="minorEastAsia" w:eastAsiaTheme="minorEastAsia" w:hAnsiTheme="minorEastAsia" w:cs="ＭＳ 明朝"/>
          <w:spacing w:val="9"/>
          <w:kern w:val="0"/>
          <w:sz w:val="22"/>
          <w:szCs w:val="22"/>
        </w:rPr>
      </w:pPr>
      <w:r w:rsidRPr="00217D97">
        <w:rPr>
          <w:rFonts w:asciiTheme="minorEastAsia" w:eastAsiaTheme="minorEastAsia" w:hAnsiTheme="minorEastAsia" w:cs="ＭＳ 明朝" w:hint="eastAsia"/>
          <w:spacing w:val="9"/>
          <w:kern w:val="0"/>
          <w:sz w:val="22"/>
          <w:szCs w:val="22"/>
        </w:rPr>
        <w:t>債権譲受人（乙）</w:t>
      </w:r>
    </w:p>
    <w:p w:rsidR="0014796A" w:rsidRPr="00217D97" w:rsidRDefault="003A56D7" w:rsidP="0014796A">
      <w:pPr>
        <w:wordWrap w:val="0"/>
        <w:autoSpaceDE w:val="0"/>
        <w:autoSpaceDN w:val="0"/>
        <w:adjustRightInd w:val="0"/>
        <w:spacing w:line="353" w:lineRule="exact"/>
        <w:ind w:firstLineChars="1700" w:firstLine="3570"/>
        <w:rPr>
          <w:rFonts w:asciiTheme="minorEastAsia" w:eastAsiaTheme="minorEastAsia" w:hAnsiTheme="minorEastAsia" w:cs="ＭＳ 明朝"/>
          <w:spacing w:val="9"/>
          <w:kern w:val="0"/>
          <w:sz w:val="22"/>
          <w:szCs w:val="22"/>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1B25EB78" wp14:editId="18C711BE">
                <wp:simplePos x="0" y="0"/>
                <wp:positionH relativeFrom="column">
                  <wp:posOffset>5315585</wp:posOffset>
                </wp:positionH>
                <wp:positionV relativeFrom="paragraph">
                  <wp:posOffset>126425</wp:posOffset>
                </wp:positionV>
                <wp:extent cx="380010" cy="380011"/>
                <wp:effectExtent l="0" t="0" r="20320" b="20320"/>
                <wp:wrapNone/>
                <wp:docPr id="3" name="円/楕円 3"/>
                <wp:cNvGraphicFramePr/>
                <a:graphic xmlns:a="http://schemas.openxmlformats.org/drawingml/2006/main">
                  <a:graphicData uri="http://schemas.microsoft.com/office/word/2010/wordprocessingShape">
                    <wps:wsp>
                      <wps:cNvSpPr/>
                      <wps:spPr>
                        <a:xfrm>
                          <a:off x="0" y="0"/>
                          <a:ext cx="380010" cy="38001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D88D8" id="円/楕円 3" o:spid="_x0000_s1026" style="position:absolute;left:0;text-align:left;margin-left:418.55pt;margin-top:9.95pt;width:29.9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" filled="f" strokecolor="red" strokeweight="1pt">
                <v:stroke joinstyle="miter"/>
              </v:oval>
            </w:pict>
          </mc:Fallback>
        </mc:AlternateContent>
      </w:r>
      <w:r w:rsidR="0014796A" w:rsidRPr="00217D97">
        <w:rPr>
          <w:rFonts w:asciiTheme="minorEastAsia" w:eastAsiaTheme="minorEastAsia" w:hAnsiTheme="minorEastAsia" w:cs="ＭＳ 明朝" w:hint="eastAsia"/>
          <w:spacing w:val="9"/>
          <w:kern w:val="0"/>
          <w:sz w:val="22"/>
          <w:szCs w:val="22"/>
        </w:rPr>
        <w:t xml:space="preserve">　</w:t>
      </w:r>
      <w:r w:rsidR="0014796A" w:rsidRPr="00217D97">
        <w:rPr>
          <w:rFonts w:asciiTheme="minorEastAsia" w:eastAsiaTheme="minorEastAsia" w:hAnsiTheme="minorEastAsia" w:cs="ＭＳ 明朝"/>
          <w:spacing w:val="9"/>
          <w:kern w:val="0"/>
          <w:sz w:val="22"/>
          <w:szCs w:val="22"/>
        </w:rPr>
        <w:t xml:space="preserve">　</w:t>
      </w:r>
      <w:r>
        <w:rPr>
          <w:rFonts w:asciiTheme="minorEastAsia" w:eastAsiaTheme="minorEastAsia" w:hAnsiTheme="minorEastAsia" w:cs="ＭＳ 明朝" w:hint="eastAsia"/>
          <w:spacing w:val="9"/>
          <w:kern w:val="0"/>
          <w:sz w:val="22"/>
          <w:szCs w:val="22"/>
        </w:rPr>
        <w:t xml:space="preserve">  </w:t>
      </w:r>
      <w:r w:rsidRPr="003A56D7">
        <w:rPr>
          <w:rFonts w:asciiTheme="minorEastAsia" w:eastAsiaTheme="minorEastAsia" w:hAnsiTheme="minorEastAsia" w:cs="ＭＳ 明朝" w:hint="eastAsia"/>
          <w:spacing w:val="9"/>
          <w:kern w:val="0"/>
          <w:sz w:val="18"/>
          <w:szCs w:val="22"/>
        </w:rPr>
        <w:t xml:space="preserve">  </w:t>
      </w:r>
      <w:r w:rsidR="0014796A" w:rsidRPr="00217D97">
        <w:rPr>
          <w:rFonts w:asciiTheme="minorEastAsia" w:eastAsiaTheme="minorEastAsia" w:hAnsiTheme="minorEastAsia" w:cs="ＭＳ 明朝"/>
          <w:spacing w:val="9"/>
          <w:kern w:val="0"/>
          <w:sz w:val="22"/>
          <w:szCs w:val="22"/>
        </w:rPr>
        <w:t>住所</w:t>
      </w:r>
      <w:r w:rsidR="0014796A">
        <w:rPr>
          <w:rFonts w:asciiTheme="minorEastAsia" w:eastAsiaTheme="minorEastAsia" w:hAnsiTheme="minorEastAsia" w:cs="ＭＳ 明朝" w:hint="eastAsia"/>
          <w:spacing w:val="9"/>
          <w:kern w:val="0"/>
          <w:sz w:val="22"/>
          <w:szCs w:val="22"/>
        </w:rPr>
        <w:t xml:space="preserve">　</w:t>
      </w:r>
      <w:r w:rsidR="0014796A" w:rsidRPr="00942DC8">
        <w:rPr>
          <w:rFonts w:ascii="ＭＳ 明朝" w:hAnsi="ＭＳ 明朝" w:hint="eastAsia"/>
          <w:color w:val="FF0000"/>
          <w:spacing w:val="4"/>
        </w:rPr>
        <w:t>恵那市</w:t>
      </w:r>
      <w:r w:rsidR="0014796A">
        <w:rPr>
          <w:rFonts w:ascii="ＭＳ 明朝" w:hAnsi="ＭＳ 明朝" w:hint="eastAsia"/>
          <w:color w:val="FF0000"/>
          <w:spacing w:val="4"/>
        </w:rPr>
        <w:t>長島町</w:t>
      </w:r>
      <w:r w:rsidR="0014796A">
        <w:rPr>
          <w:rFonts w:ascii="ＭＳ 明朝" w:hAnsi="ＭＳ 明朝"/>
          <w:color w:val="FF0000"/>
          <w:spacing w:val="4"/>
        </w:rPr>
        <w:t>正家</w:t>
      </w:r>
      <w:r w:rsidR="0014796A">
        <w:rPr>
          <w:rFonts w:ascii="ＭＳ 明朝" w:hAnsi="ＭＳ 明朝" w:hint="eastAsia"/>
          <w:color w:val="FF0000"/>
          <w:spacing w:val="4"/>
        </w:rPr>
        <w:t>○</w:t>
      </w:r>
      <w:r w:rsidR="0014796A">
        <w:rPr>
          <w:rFonts w:ascii="ＭＳ 明朝" w:hAnsi="ＭＳ 明朝"/>
          <w:color w:val="FF0000"/>
          <w:spacing w:val="4"/>
        </w:rPr>
        <w:t>○</w:t>
      </w:r>
    </w:p>
    <w:p w:rsidR="0014796A" w:rsidRDefault="0014796A" w:rsidP="003A56D7">
      <w:pPr>
        <w:pStyle w:val="a3"/>
        <w:spacing w:line="240" w:lineRule="auto"/>
        <w:rPr>
          <w:rFonts w:asciiTheme="minorEastAsia" w:eastAsiaTheme="minorEastAsia" w:hAnsiTheme="minorEastAsia"/>
        </w:rPr>
      </w:pPr>
      <w:r w:rsidRPr="00217D97">
        <w:rPr>
          <w:rFonts w:asciiTheme="minorEastAsia" w:eastAsiaTheme="minorEastAsia" w:hAnsiTheme="minorEastAsia" w:hint="eastAsia"/>
        </w:rPr>
        <w:t xml:space="preserve">　</w:t>
      </w:r>
      <w:r w:rsidRPr="00217D97">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17D97">
        <w:rPr>
          <w:rFonts w:asciiTheme="minorEastAsia" w:eastAsiaTheme="minorEastAsia" w:hAnsiTheme="minorEastAsia" w:hint="eastAsia"/>
        </w:rPr>
        <w:t xml:space="preserve">氏名　</w:t>
      </w:r>
      <w:r w:rsidR="003A56D7">
        <w:rPr>
          <w:rFonts w:asciiTheme="minorEastAsia" w:eastAsiaTheme="minorEastAsia" w:hAnsiTheme="minorEastAsia" w:hint="eastAsia"/>
        </w:rPr>
        <w:t xml:space="preserve"> </w:t>
      </w:r>
      <w:r w:rsidRPr="00942DC8">
        <w:rPr>
          <w:rFonts w:ascii="ＭＳ 明朝" w:hAnsi="ＭＳ 明朝" w:hint="eastAsia"/>
          <w:color w:val="FF0000"/>
          <w:spacing w:val="4"/>
        </w:rPr>
        <w:t>恵那市建設協同組合</w:t>
      </w:r>
      <w:r w:rsidR="003A56D7">
        <w:rPr>
          <w:rFonts w:asciiTheme="minorEastAsia" w:eastAsiaTheme="minorEastAsia" w:hAnsiTheme="minorEastAsia"/>
        </w:rPr>
        <w:t xml:space="preserve">　　　　 </w:t>
      </w:r>
      <w:r w:rsidRPr="00217D97">
        <w:rPr>
          <w:rFonts w:asciiTheme="minorEastAsia" w:eastAsiaTheme="minorEastAsia" w:hAnsiTheme="minorEastAsia" w:hint="eastAsia"/>
        </w:rPr>
        <w:t>実印</w:t>
      </w:r>
    </w:p>
    <w:p w:rsidR="0014796A" w:rsidRPr="00217D97" w:rsidRDefault="0014796A" w:rsidP="00D40BC4">
      <w:pPr>
        <w:wordWrap w:val="0"/>
        <w:autoSpaceDE w:val="0"/>
        <w:autoSpaceDN w:val="0"/>
        <w:adjustRightInd w:val="0"/>
        <w:spacing w:line="353" w:lineRule="exact"/>
        <w:ind w:firstLineChars="1700" w:firstLine="3740"/>
        <w:rPr>
          <w:rFonts w:asciiTheme="minorEastAsia" w:eastAsiaTheme="minorEastAsia" w:hAnsiTheme="minorEastAsia" w:cs="ＭＳ 明朝" w:hint="eastAsia"/>
          <w:kern w:val="0"/>
          <w:sz w:val="22"/>
          <w:szCs w:val="22"/>
        </w:rPr>
      </w:pPr>
    </w:p>
    <w:p w:rsidR="002F1FC2" w:rsidRPr="00217D97" w:rsidRDefault="002F1FC2" w:rsidP="002F1FC2">
      <w:pPr>
        <w:wordWrap w:val="0"/>
        <w:autoSpaceDE w:val="0"/>
        <w:autoSpaceDN w:val="0"/>
        <w:adjustRightInd w:val="0"/>
        <w:spacing w:line="353" w:lineRule="exact"/>
        <w:rPr>
          <w:rFonts w:asciiTheme="minorEastAsia" w:eastAsiaTheme="minorEastAsia" w:hAnsiTheme="minorEastAsia" w:cs="ＭＳ 明朝"/>
          <w:spacing w:val="9"/>
          <w:kern w:val="0"/>
          <w:sz w:val="22"/>
          <w:szCs w:val="22"/>
        </w:rPr>
      </w:pPr>
    </w:p>
    <w:p w:rsidR="002F1FC2" w:rsidRPr="003A56D7" w:rsidRDefault="002F1FC2" w:rsidP="002F1FC2">
      <w:pPr>
        <w:wordWrap w:val="0"/>
        <w:autoSpaceDE w:val="0"/>
        <w:autoSpaceDN w:val="0"/>
        <w:adjustRightInd w:val="0"/>
        <w:spacing w:line="353" w:lineRule="exact"/>
        <w:jc w:val="right"/>
        <w:rPr>
          <w:rFonts w:asciiTheme="minorEastAsia" w:eastAsiaTheme="minorEastAsia" w:hAnsiTheme="minorEastAsia" w:cs="ＭＳ 明朝"/>
          <w:kern w:val="0"/>
          <w:sz w:val="22"/>
          <w:szCs w:val="22"/>
        </w:rPr>
      </w:pPr>
      <w:bookmarkStart w:id="0" w:name="_GoBack"/>
      <w:bookmarkEnd w:id="0"/>
    </w:p>
    <w:p w:rsidR="00916133" w:rsidRPr="00217D97" w:rsidRDefault="00916133" w:rsidP="008535BC">
      <w:pPr>
        <w:pStyle w:val="a3"/>
        <w:jc w:val="center"/>
        <w:rPr>
          <w:rFonts w:asciiTheme="minorEastAsia" w:eastAsiaTheme="minorEastAsia" w:hAnsiTheme="minorEastAsia"/>
        </w:rPr>
      </w:pPr>
    </w:p>
    <w:p w:rsidR="00A07AF0" w:rsidRPr="00217D97" w:rsidRDefault="00A07AF0" w:rsidP="00A07AF0">
      <w:pPr>
        <w:pStyle w:val="a3"/>
        <w:ind w:firstLineChars="100" w:firstLine="238"/>
        <w:rPr>
          <w:rFonts w:asciiTheme="minorEastAsia" w:eastAsiaTheme="minorEastAsia" w:hAnsiTheme="minorEastAsia"/>
        </w:rPr>
      </w:pPr>
    </w:p>
    <w:p w:rsidR="00B2460C" w:rsidRPr="00217D97" w:rsidRDefault="00B2460C" w:rsidP="008535BC">
      <w:pPr>
        <w:pStyle w:val="a3"/>
        <w:rPr>
          <w:rFonts w:asciiTheme="minorEastAsia" w:eastAsiaTheme="minorEastAsia" w:hAnsiTheme="minorEastAsia"/>
        </w:rPr>
      </w:pPr>
    </w:p>
    <w:p w:rsidR="007D296C" w:rsidRPr="00217D97" w:rsidRDefault="007D296C" w:rsidP="007D296C">
      <w:pPr>
        <w:pStyle w:val="a3"/>
        <w:rPr>
          <w:rFonts w:asciiTheme="minorEastAsia" w:eastAsiaTheme="minorEastAsia" w:hAnsiTheme="minorEastAsia"/>
        </w:rPr>
      </w:pPr>
    </w:p>
    <w:p w:rsidR="007D296C" w:rsidRPr="00217D97" w:rsidRDefault="007D296C">
      <w:pPr>
        <w:pStyle w:val="a3"/>
        <w:rPr>
          <w:rFonts w:asciiTheme="minorEastAsia" w:eastAsiaTheme="minorEastAsia" w:hAnsiTheme="minorEastAsia"/>
          <w:spacing w:val="0"/>
        </w:rPr>
      </w:pPr>
    </w:p>
    <w:sectPr w:rsidR="007D296C" w:rsidRPr="00217D97" w:rsidSect="002F1FC2">
      <w:pgSz w:w="11906" w:h="16838"/>
      <w:pgMar w:top="851" w:right="1247" w:bottom="993"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E7" w:rsidRDefault="000434E7" w:rsidP="000434E7">
      <w:r>
        <w:separator/>
      </w:r>
    </w:p>
  </w:endnote>
  <w:endnote w:type="continuationSeparator" w:id="0">
    <w:p w:rsidR="000434E7" w:rsidRDefault="000434E7" w:rsidP="0004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E7" w:rsidRDefault="000434E7" w:rsidP="000434E7">
      <w:r>
        <w:separator/>
      </w:r>
    </w:p>
  </w:footnote>
  <w:footnote w:type="continuationSeparator" w:id="0">
    <w:p w:rsidR="000434E7" w:rsidRDefault="000434E7" w:rsidP="0004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87"/>
    <w:rsid w:val="000434E7"/>
    <w:rsid w:val="00086C24"/>
    <w:rsid w:val="00130EC8"/>
    <w:rsid w:val="0014796A"/>
    <w:rsid w:val="00192D6E"/>
    <w:rsid w:val="001E2CAF"/>
    <w:rsid w:val="00202F7B"/>
    <w:rsid w:val="00217D97"/>
    <w:rsid w:val="002F1FC2"/>
    <w:rsid w:val="003A56D7"/>
    <w:rsid w:val="0040022A"/>
    <w:rsid w:val="004369D4"/>
    <w:rsid w:val="004930F0"/>
    <w:rsid w:val="00752187"/>
    <w:rsid w:val="007660A9"/>
    <w:rsid w:val="007D296C"/>
    <w:rsid w:val="0081643E"/>
    <w:rsid w:val="008535BC"/>
    <w:rsid w:val="008E334E"/>
    <w:rsid w:val="00916133"/>
    <w:rsid w:val="00954B7A"/>
    <w:rsid w:val="009E4AE0"/>
    <w:rsid w:val="00A07AF0"/>
    <w:rsid w:val="00A11ECD"/>
    <w:rsid w:val="00A9229A"/>
    <w:rsid w:val="00B2460C"/>
    <w:rsid w:val="00B9572E"/>
    <w:rsid w:val="00BD3716"/>
    <w:rsid w:val="00CC54E9"/>
    <w:rsid w:val="00D40BC4"/>
    <w:rsid w:val="00E00306"/>
    <w:rsid w:val="00E8260E"/>
    <w:rsid w:val="00F646BD"/>
    <w:rsid w:val="00FA14B2"/>
    <w:rsid w:val="00FE1169"/>
    <w:rsid w:val="00FE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DB716F2-8345-4F08-B579-17C86A3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table" w:styleId="a4">
    <w:name w:val="Table Grid"/>
    <w:basedOn w:val="a1"/>
    <w:rsid w:val="001E2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0434E7"/>
    <w:pPr>
      <w:tabs>
        <w:tab w:val="center" w:pos="4252"/>
        <w:tab w:val="right" w:pos="8504"/>
      </w:tabs>
      <w:snapToGrid w:val="0"/>
    </w:pPr>
  </w:style>
  <w:style w:type="character" w:customStyle="1" w:styleId="a6">
    <w:name w:val="ヘッダー (文字)"/>
    <w:basedOn w:val="a0"/>
    <w:link w:val="a5"/>
    <w:rsid w:val="000434E7"/>
    <w:rPr>
      <w:kern w:val="2"/>
      <w:sz w:val="21"/>
      <w:szCs w:val="24"/>
    </w:rPr>
  </w:style>
  <w:style w:type="paragraph" w:styleId="a7">
    <w:name w:val="footer"/>
    <w:basedOn w:val="a"/>
    <w:link w:val="a8"/>
    <w:rsid w:val="000434E7"/>
    <w:pPr>
      <w:tabs>
        <w:tab w:val="center" w:pos="4252"/>
        <w:tab w:val="right" w:pos="8504"/>
      </w:tabs>
      <w:snapToGrid w:val="0"/>
    </w:pPr>
  </w:style>
  <w:style w:type="character" w:customStyle="1" w:styleId="a8">
    <w:name w:val="フッター (文字)"/>
    <w:basedOn w:val="a0"/>
    <w:link w:val="a7"/>
    <w:rsid w:val="000434E7"/>
    <w:rPr>
      <w:kern w:val="2"/>
      <w:sz w:val="21"/>
      <w:szCs w:val="24"/>
    </w:rPr>
  </w:style>
  <w:style w:type="paragraph" w:styleId="a9">
    <w:name w:val="Balloon Text"/>
    <w:basedOn w:val="a"/>
    <w:link w:val="aa"/>
    <w:rsid w:val="000434E7"/>
    <w:rPr>
      <w:rFonts w:asciiTheme="majorHAnsi" w:eastAsiaTheme="majorEastAsia" w:hAnsiTheme="majorHAnsi" w:cstheme="majorBidi"/>
      <w:sz w:val="18"/>
      <w:szCs w:val="18"/>
    </w:rPr>
  </w:style>
  <w:style w:type="character" w:customStyle="1" w:styleId="aa">
    <w:name w:val="吹き出し (文字)"/>
    <w:basedOn w:val="a0"/>
    <w:link w:val="a9"/>
    <w:rsid w:val="000434E7"/>
    <w:rPr>
      <w:rFonts w:asciiTheme="majorHAnsi" w:eastAsiaTheme="majorEastAsia" w:hAnsiTheme="majorHAnsi" w:cstheme="majorBidi"/>
      <w:kern w:val="2"/>
      <w:sz w:val="18"/>
      <w:szCs w:val="18"/>
    </w:rPr>
  </w:style>
  <w:style w:type="paragraph" w:styleId="ab">
    <w:name w:val="Note Heading"/>
    <w:basedOn w:val="a"/>
    <w:next w:val="a"/>
    <w:link w:val="ac"/>
    <w:rsid w:val="00B2460C"/>
    <w:pPr>
      <w:jc w:val="center"/>
    </w:pPr>
    <w:rPr>
      <w:rFonts w:cs="ＭＳ 明朝"/>
      <w:spacing w:val="9"/>
      <w:kern w:val="0"/>
      <w:sz w:val="22"/>
      <w:szCs w:val="22"/>
    </w:rPr>
  </w:style>
  <w:style w:type="character" w:customStyle="1" w:styleId="ac">
    <w:name w:val="記 (文字)"/>
    <w:basedOn w:val="a0"/>
    <w:link w:val="ab"/>
    <w:rsid w:val="00B2460C"/>
    <w:rPr>
      <w:rFonts w:cs="ＭＳ 明朝"/>
      <w:spacing w:val="9"/>
      <w:sz w:val="22"/>
      <w:szCs w:val="22"/>
    </w:rPr>
  </w:style>
  <w:style w:type="paragraph" w:styleId="ad">
    <w:name w:val="Closing"/>
    <w:basedOn w:val="a"/>
    <w:link w:val="ae"/>
    <w:rsid w:val="00B2460C"/>
    <w:pPr>
      <w:jc w:val="right"/>
    </w:pPr>
    <w:rPr>
      <w:rFonts w:cs="ＭＳ 明朝"/>
      <w:spacing w:val="9"/>
      <w:kern w:val="0"/>
      <w:sz w:val="22"/>
      <w:szCs w:val="22"/>
    </w:rPr>
  </w:style>
  <w:style w:type="character" w:customStyle="1" w:styleId="ae">
    <w:name w:val="結語 (文字)"/>
    <w:basedOn w:val="a0"/>
    <w:link w:val="ad"/>
    <w:rsid w:val="00B2460C"/>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5551</Words>
  <Characters>592</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山田  英正</dc:creator>
  <cp:keywords/>
  <dc:description/>
  <cp:lastModifiedBy>山田  英正</cp:lastModifiedBy>
  <cp:revision>8</cp:revision>
  <cp:lastPrinted>2014-08-05T05:58:00Z</cp:lastPrinted>
  <dcterms:created xsi:type="dcterms:W3CDTF">2014-08-01T11:45:00Z</dcterms:created>
  <dcterms:modified xsi:type="dcterms:W3CDTF">2014-08-15T06:59:00Z</dcterms:modified>
</cp:coreProperties>
</file>