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2BA" w:rsidRPr="00A434F7" w:rsidRDefault="005A6A72">
      <w:pPr>
        <w:autoSpaceDE w:val="0"/>
        <w:autoSpaceDN w:val="0"/>
        <w:adjustRightInd w:val="0"/>
        <w:spacing w:line="487" w:lineRule="atLeast"/>
        <w:ind w:left="66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○恵那市共同福祉会館条例</w:t>
      </w:r>
    </w:p>
    <w:p w:rsidR="005E32BA" w:rsidRPr="00A434F7" w:rsidRDefault="005A6A72">
      <w:pPr>
        <w:autoSpaceDE w:val="0"/>
        <w:autoSpaceDN w:val="0"/>
        <w:adjustRightInd w:val="0"/>
        <w:spacing w:line="487" w:lineRule="atLeast"/>
        <w:jc w:val="righ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平成</w:t>
      </w:r>
      <w:r w:rsidRPr="00A434F7">
        <w:rPr>
          <w:rFonts w:ascii="ＭＳ 明朝" w:eastAsia="ＭＳ 明朝" w:cs="ＭＳ 明朝"/>
          <w:kern w:val="0"/>
          <w:sz w:val="24"/>
          <w:szCs w:val="24"/>
          <w:lang w:val="ja-JP"/>
        </w:rPr>
        <w:t>16</w:t>
      </w:r>
      <w:r w:rsidRPr="00A434F7">
        <w:rPr>
          <w:rFonts w:ascii="ＭＳ 明朝" w:eastAsia="ＭＳ 明朝" w:cs="ＭＳ 明朝" w:hint="eastAsia"/>
          <w:kern w:val="0"/>
          <w:sz w:val="24"/>
          <w:szCs w:val="24"/>
          <w:lang w:val="ja-JP"/>
        </w:rPr>
        <w:t>年</w:t>
      </w:r>
      <w:r w:rsidRPr="00A434F7">
        <w:rPr>
          <w:rFonts w:ascii="ＭＳ 明朝" w:eastAsia="ＭＳ 明朝" w:cs="ＭＳ 明朝"/>
          <w:kern w:val="0"/>
          <w:sz w:val="24"/>
          <w:szCs w:val="24"/>
          <w:lang w:val="ja-JP"/>
        </w:rPr>
        <w:t>10</w:t>
      </w:r>
      <w:r w:rsidRPr="00A434F7">
        <w:rPr>
          <w:rFonts w:ascii="ＭＳ 明朝" w:eastAsia="ＭＳ 明朝" w:cs="ＭＳ 明朝" w:hint="eastAsia"/>
          <w:kern w:val="0"/>
          <w:sz w:val="24"/>
          <w:szCs w:val="24"/>
          <w:lang w:val="ja-JP"/>
        </w:rPr>
        <w:t>月</w:t>
      </w:r>
      <w:r w:rsidRPr="00A434F7">
        <w:rPr>
          <w:rFonts w:ascii="ＭＳ 明朝" w:eastAsia="ＭＳ 明朝" w:cs="ＭＳ 明朝"/>
          <w:kern w:val="0"/>
          <w:sz w:val="24"/>
          <w:szCs w:val="24"/>
          <w:lang w:val="ja-JP"/>
        </w:rPr>
        <w:t>25</w:t>
      </w:r>
      <w:r w:rsidRPr="00A434F7">
        <w:rPr>
          <w:rFonts w:ascii="ＭＳ 明朝" w:eastAsia="ＭＳ 明朝" w:cs="ＭＳ 明朝" w:hint="eastAsia"/>
          <w:kern w:val="0"/>
          <w:sz w:val="24"/>
          <w:szCs w:val="24"/>
          <w:lang w:val="ja-JP"/>
        </w:rPr>
        <w:t>日条例第</w:t>
      </w:r>
      <w:r w:rsidRPr="00A434F7">
        <w:rPr>
          <w:rFonts w:ascii="ＭＳ 明朝" w:eastAsia="ＭＳ 明朝" w:cs="ＭＳ 明朝"/>
          <w:kern w:val="0"/>
          <w:sz w:val="24"/>
          <w:szCs w:val="24"/>
          <w:lang w:val="ja-JP"/>
        </w:rPr>
        <w:t>108</w:t>
      </w:r>
      <w:r w:rsidRPr="00A434F7">
        <w:rPr>
          <w:rFonts w:ascii="ＭＳ 明朝" w:eastAsia="ＭＳ 明朝" w:cs="ＭＳ 明朝" w:hint="eastAsia"/>
          <w:kern w:val="0"/>
          <w:sz w:val="24"/>
          <w:szCs w:val="24"/>
          <w:lang w:val="ja-JP"/>
        </w:rPr>
        <w:t>号</w:t>
      </w:r>
    </w:p>
    <w:p w:rsidR="005E32BA" w:rsidRPr="00A434F7" w:rsidRDefault="005A6A72">
      <w:pPr>
        <w:autoSpaceDE w:val="0"/>
        <w:autoSpaceDN w:val="0"/>
        <w:adjustRightInd w:val="0"/>
        <w:spacing w:line="487" w:lineRule="atLeast"/>
        <w:ind w:left="176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改正</w:t>
      </w:r>
    </w:p>
    <w:p w:rsidR="005E32BA" w:rsidRPr="00A434F7" w:rsidRDefault="005A6A72">
      <w:pPr>
        <w:autoSpaceDE w:val="0"/>
        <w:autoSpaceDN w:val="0"/>
        <w:adjustRightInd w:val="0"/>
        <w:spacing w:line="487" w:lineRule="atLeast"/>
        <w:ind w:left="264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平成</w:t>
      </w:r>
      <w:r w:rsidRPr="00A434F7">
        <w:rPr>
          <w:rFonts w:ascii="ＭＳ 明朝" w:eastAsia="ＭＳ 明朝" w:cs="ＭＳ 明朝"/>
          <w:kern w:val="0"/>
          <w:sz w:val="24"/>
          <w:szCs w:val="24"/>
          <w:lang w:val="ja-JP"/>
        </w:rPr>
        <w:t>23</w:t>
      </w:r>
      <w:r w:rsidRPr="00A434F7">
        <w:rPr>
          <w:rFonts w:ascii="ＭＳ 明朝" w:eastAsia="ＭＳ 明朝" w:cs="ＭＳ 明朝" w:hint="eastAsia"/>
          <w:kern w:val="0"/>
          <w:sz w:val="24"/>
          <w:szCs w:val="24"/>
          <w:lang w:val="ja-JP"/>
        </w:rPr>
        <w:t>年３月</w:t>
      </w:r>
      <w:r w:rsidRPr="00A434F7">
        <w:rPr>
          <w:rFonts w:ascii="ＭＳ 明朝" w:eastAsia="ＭＳ 明朝" w:cs="ＭＳ 明朝"/>
          <w:kern w:val="0"/>
          <w:sz w:val="24"/>
          <w:szCs w:val="24"/>
          <w:lang w:val="ja-JP"/>
        </w:rPr>
        <w:t>23</w:t>
      </w:r>
      <w:r w:rsidRPr="00A434F7">
        <w:rPr>
          <w:rFonts w:ascii="ＭＳ 明朝" w:eastAsia="ＭＳ 明朝" w:cs="ＭＳ 明朝" w:hint="eastAsia"/>
          <w:kern w:val="0"/>
          <w:sz w:val="24"/>
          <w:szCs w:val="24"/>
          <w:lang w:val="ja-JP"/>
        </w:rPr>
        <w:t>日条例第１号</w:t>
      </w:r>
    </w:p>
    <w:p w:rsidR="005E32BA" w:rsidRPr="00A434F7" w:rsidRDefault="005A6A72">
      <w:pPr>
        <w:autoSpaceDE w:val="0"/>
        <w:autoSpaceDN w:val="0"/>
        <w:adjustRightInd w:val="0"/>
        <w:spacing w:line="487" w:lineRule="atLeast"/>
        <w:ind w:left="264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平成</w:t>
      </w:r>
      <w:r w:rsidRPr="00A434F7">
        <w:rPr>
          <w:rFonts w:ascii="ＭＳ 明朝" w:eastAsia="ＭＳ 明朝" w:cs="ＭＳ 明朝"/>
          <w:kern w:val="0"/>
          <w:sz w:val="24"/>
          <w:szCs w:val="24"/>
          <w:lang w:val="ja-JP"/>
        </w:rPr>
        <w:t>25</w:t>
      </w:r>
      <w:r w:rsidRPr="00A434F7">
        <w:rPr>
          <w:rFonts w:ascii="ＭＳ 明朝" w:eastAsia="ＭＳ 明朝" w:cs="ＭＳ 明朝" w:hint="eastAsia"/>
          <w:kern w:val="0"/>
          <w:sz w:val="24"/>
          <w:szCs w:val="24"/>
          <w:lang w:val="ja-JP"/>
        </w:rPr>
        <w:t>年</w:t>
      </w:r>
      <w:r w:rsidRPr="00A434F7">
        <w:rPr>
          <w:rFonts w:ascii="ＭＳ 明朝" w:eastAsia="ＭＳ 明朝" w:cs="ＭＳ 明朝"/>
          <w:kern w:val="0"/>
          <w:sz w:val="24"/>
          <w:szCs w:val="24"/>
          <w:lang w:val="ja-JP"/>
        </w:rPr>
        <w:t>12</w:t>
      </w:r>
      <w:r w:rsidRPr="00A434F7">
        <w:rPr>
          <w:rFonts w:ascii="ＭＳ 明朝" w:eastAsia="ＭＳ 明朝" w:cs="ＭＳ 明朝" w:hint="eastAsia"/>
          <w:kern w:val="0"/>
          <w:sz w:val="24"/>
          <w:szCs w:val="24"/>
          <w:lang w:val="ja-JP"/>
        </w:rPr>
        <w:t>月</w:t>
      </w:r>
      <w:r w:rsidRPr="00A434F7">
        <w:rPr>
          <w:rFonts w:ascii="ＭＳ 明朝" w:eastAsia="ＭＳ 明朝" w:cs="ＭＳ 明朝"/>
          <w:kern w:val="0"/>
          <w:sz w:val="24"/>
          <w:szCs w:val="24"/>
          <w:lang w:val="ja-JP"/>
        </w:rPr>
        <w:t>20</w:t>
      </w:r>
      <w:r w:rsidRPr="00A434F7">
        <w:rPr>
          <w:rFonts w:ascii="ＭＳ 明朝" w:eastAsia="ＭＳ 明朝" w:cs="ＭＳ 明朝" w:hint="eastAsia"/>
          <w:kern w:val="0"/>
          <w:sz w:val="24"/>
          <w:szCs w:val="24"/>
          <w:lang w:val="ja-JP"/>
        </w:rPr>
        <w:t>日条例第</w:t>
      </w:r>
      <w:r w:rsidRPr="00A434F7">
        <w:rPr>
          <w:rFonts w:ascii="ＭＳ 明朝" w:eastAsia="ＭＳ 明朝" w:cs="ＭＳ 明朝"/>
          <w:kern w:val="0"/>
          <w:sz w:val="24"/>
          <w:szCs w:val="24"/>
          <w:lang w:val="ja-JP"/>
        </w:rPr>
        <w:t>31</w:t>
      </w:r>
      <w:r w:rsidRPr="00A434F7">
        <w:rPr>
          <w:rFonts w:ascii="ＭＳ 明朝" w:eastAsia="ＭＳ 明朝" w:cs="ＭＳ 明朝" w:hint="eastAsia"/>
          <w:kern w:val="0"/>
          <w:sz w:val="24"/>
          <w:szCs w:val="24"/>
          <w:lang w:val="ja-JP"/>
        </w:rPr>
        <w:t>号</w:t>
      </w:r>
    </w:p>
    <w:p w:rsidR="005E32BA" w:rsidRPr="00A434F7" w:rsidRDefault="005A6A72">
      <w:pPr>
        <w:autoSpaceDE w:val="0"/>
        <w:autoSpaceDN w:val="0"/>
        <w:adjustRightInd w:val="0"/>
        <w:spacing w:line="487" w:lineRule="atLeast"/>
        <w:ind w:left="264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平成</w:t>
      </w:r>
      <w:r w:rsidRPr="00A434F7">
        <w:rPr>
          <w:rFonts w:ascii="ＭＳ 明朝" w:eastAsia="ＭＳ 明朝" w:cs="ＭＳ 明朝"/>
          <w:kern w:val="0"/>
          <w:sz w:val="24"/>
          <w:szCs w:val="24"/>
          <w:lang w:val="ja-JP"/>
        </w:rPr>
        <w:t>28</w:t>
      </w:r>
      <w:r w:rsidRPr="00A434F7">
        <w:rPr>
          <w:rFonts w:ascii="ＭＳ 明朝" w:eastAsia="ＭＳ 明朝" w:cs="ＭＳ 明朝" w:hint="eastAsia"/>
          <w:kern w:val="0"/>
          <w:sz w:val="24"/>
          <w:szCs w:val="24"/>
          <w:lang w:val="ja-JP"/>
        </w:rPr>
        <w:t>年</w:t>
      </w:r>
      <w:r w:rsidRPr="00A434F7">
        <w:rPr>
          <w:rFonts w:ascii="ＭＳ 明朝" w:eastAsia="ＭＳ 明朝" w:cs="ＭＳ 明朝"/>
          <w:kern w:val="0"/>
          <w:sz w:val="24"/>
          <w:szCs w:val="24"/>
          <w:lang w:val="ja-JP"/>
        </w:rPr>
        <w:t>12</w:t>
      </w:r>
      <w:r w:rsidRPr="00A434F7">
        <w:rPr>
          <w:rFonts w:ascii="ＭＳ 明朝" w:eastAsia="ＭＳ 明朝" w:cs="ＭＳ 明朝" w:hint="eastAsia"/>
          <w:kern w:val="0"/>
          <w:sz w:val="24"/>
          <w:szCs w:val="24"/>
          <w:lang w:val="ja-JP"/>
        </w:rPr>
        <w:t>月</w:t>
      </w:r>
      <w:r w:rsidRPr="00A434F7">
        <w:rPr>
          <w:rFonts w:ascii="ＭＳ 明朝" w:eastAsia="ＭＳ 明朝" w:cs="ＭＳ 明朝"/>
          <w:kern w:val="0"/>
          <w:sz w:val="24"/>
          <w:szCs w:val="24"/>
          <w:lang w:val="ja-JP"/>
        </w:rPr>
        <w:t>27</w:t>
      </w:r>
      <w:r w:rsidRPr="00A434F7">
        <w:rPr>
          <w:rFonts w:ascii="ＭＳ 明朝" w:eastAsia="ＭＳ 明朝" w:cs="ＭＳ 明朝" w:hint="eastAsia"/>
          <w:kern w:val="0"/>
          <w:sz w:val="24"/>
          <w:szCs w:val="24"/>
          <w:lang w:val="ja-JP"/>
        </w:rPr>
        <w:t>日条例第</w:t>
      </w:r>
      <w:r w:rsidRPr="00A434F7">
        <w:rPr>
          <w:rFonts w:ascii="ＭＳ 明朝" w:eastAsia="ＭＳ 明朝" w:cs="ＭＳ 明朝"/>
          <w:kern w:val="0"/>
          <w:sz w:val="24"/>
          <w:szCs w:val="24"/>
          <w:lang w:val="ja-JP"/>
        </w:rPr>
        <w:t>56</w:t>
      </w:r>
      <w:r w:rsidRPr="00A434F7">
        <w:rPr>
          <w:rFonts w:ascii="ＭＳ 明朝" w:eastAsia="ＭＳ 明朝" w:cs="ＭＳ 明朝" w:hint="eastAsia"/>
          <w:kern w:val="0"/>
          <w:sz w:val="24"/>
          <w:szCs w:val="24"/>
          <w:lang w:val="ja-JP"/>
        </w:rPr>
        <w:t>号</w:t>
      </w:r>
    </w:p>
    <w:p w:rsidR="005E32BA" w:rsidRPr="00A434F7" w:rsidRDefault="005A6A72">
      <w:pPr>
        <w:autoSpaceDE w:val="0"/>
        <w:autoSpaceDN w:val="0"/>
        <w:adjustRightInd w:val="0"/>
        <w:spacing w:line="487" w:lineRule="atLeast"/>
        <w:ind w:left="264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平成</w:t>
      </w:r>
      <w:r w:rsidRPr="00A434F7">
        <w:rPr>
          <w:rFonts w:ascii="ＭＳ 明朝" w:eastAsia="ＭＳ 明朝" w:cs="ＭＳ 明朝"/>
          <w:kern w:val="0"/>
          <w:sz w:val="24"/>
          <w:szCs w:val="24"/>
          <w:lang w:val="ja-JP"/>
        </w:rPr>
        <w:t>30</w:t>
      </w:r>
      <w:r w:rsidRPr="00A434F7">
        <w:rPr>
          <w:rFonts w:ascii="ＭＳ 明朝" w:eastAsia="ＭＳ 明朝" w:cs="ＭＳ 明朝" w:hint="eastAsia"/>
          <w:kern w:val="0"/>
          <w:sz w:val="24"/>
          <w:szCs w:val="24"/>
          <w:lang w:val="ja-JP"/>
        </w:rPr>
        <w:t>年</w:t>
      </w:r>
      <w:r w:rsidRPr="00A434F7">
        <w:rPr>
          <w:rFonts w:ascii="ＭＳ 明朝" w:eastAsia="ＭＳ 明朝" w:cs="ＭＳ 明朝"/>
          <w:kern w:val="0"/>
          <w:sz w:val="24"/>
          <w:szCs w:val="24"/>
          <w:lang w:val="ja-JP"/>
        </w:rPr>
        <w:t>12</w:t>
      </w:r>
      <w:r w:rsidRPr="00A434F7">
        <w:rPr>
          <w:rFonts w:ascii="ＭＳ 明朝" w:eastAsia="ＭＳ 明朝" w:cs="ＭＳ 明朝" w:hint="eastAsia"/>
          <w:kern w:val="0"/>
          <w:sz w:val="24"/>
          <w:szCs w:val="24"/>
          <w:lang w:val="ja-JP"/>
        </w:rPr>
        <w:t>月</w:t>
      </w:r>
      <w:r w:rsidRPr="00A434F7">
        <w:rPr>
          <w:rFonts w:ascii="ＭＳ 明朝" w:eastAsia="ＭＳ 明朝" w:cs="ＭＳ 明朝"/>
          <w:kern w:val="0"/>
          <w:sz w:val="24"/>
          <w:szCs w:val="24"/>
          <w:lang w:val="ja-JP"/>
        </w:rPr>
        <w:t>25</w:t>
      </w:r>
      <w:r w:rsidRPr="00A434F7">
        <w:rPr>
          <w:rFonts w:ascii="ＭＳ 明朝" w:eastAsia="ＭＳ 明朝" w:cs="ＭＳ 明朝" w:hint="eastAsia"/>
          <w:kern w:val="0"/>
          <w:sz w:val="24"/>
          <w:szCs w:val="24"/>
          <w:lang w:val="ja-JP"/>
        </w:rPr>
        <w:t>日条例第</w:t>
      </w:r>
      <w:r w:rsidRPr="00A434F7">
        <w:rPr>
          <w:rFonts w:ascii="ＭＳ 明朝" w:eastAsia="ＭＳ 明朝" w:cs="ＭＳ 明朝"/>
          <w:kern w:val="0"/>
          <w:sz w:val="24"/>
          <w:szCs w:val="24"/>
          <w:lang w:val="ja-JP"/>
        </w:rPr>
        <w:t>44</w:t>
      </w:r>
      <w:r w:rsidRPr="00A434F7">
        <w:rPr>
          <w:rFonts w:ascii="ＭＳ 明朝" w:eastAsia="ＭＳ 明朝" w:cs="ＭＳ 明朝" w:hint="eastAsia"/>
          <w:kern w:val="0"/>
          <w:sz w:val="24"/>
          <w:szCs w:val="24"/>
          <w:lang w:val="ja-JP"/>
        </w:rPr>
        <w:t>号</w:t>
      </w:r>
    </w:p>
    <w:p w:rsidR="005E32BA" w:rsidRDefault="005A6A72">
      <w:pPr>
        <w:autoSpaceDE w:val="0"/>
        <w:autoSpaceDN w:val="0"/>
        <w:adjustRightInd w:val="0"/>
        <w:spacing w:line="487" w:lineRule="atLeast"/>
        <w:ind w:left="264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令和元年</w:t>
      </w:r>
      <w:r w:rsidRPr="00A434F7">
        <w:rPr>
          <w:rFonts w:ascii="ＭＳ 明朝" w:eastAsia="ＭＳ 明朝" w:cs="ＭＳ 明朝"/>
          <w:kern w:val="0"/>
          <w:sz w:val="24"/>
          <w:szCs w:val="24"/>
          <w:lang w:val="ja-JP"/>
        </w:rPr>
        <w:t>12</w:t>
      </w:r>
      <w:r w:rsidRPr="00A434F7">
        <w:rPr>
          <w:rFonts w:ascii="ＭＳ 明朝" w:eastAsia="ＭＳ 明朝" w:cs="ＭＳ 明朝" w:hint="eastAsia"/>
          <w:kern w:val="0"/>
          <w:sz w:val="24"/>
          <w:szCs w:val="24"/>
          <w:lang w:val="ja-JP"/>
        </w:rPr>
        <w:t>月</w:t>
      </w:r>
      <w:r w:rsidRPr="00A434F7">
        <w:rPr>
          <w:rFonts w:ascii="ＭＳ 明朝" w:eastAsia="ＭＳ 明朝" w:cs="ＭＳ 明朝"/>
          <w:kern w:val="0"/>
          <w:sz w:val="24"/>
          <w:szCs w:val="24"/>
          <w:lang w:val="ja-JP"/>
        </w:rPr>
        <w:t>25</w:t>
      </w:r>
      <w:r w:rsidRPr="00A434F7">
        <w:rPr>
          <w:rFonts w:ascii="ＭＳ 明朝" w:eastAsia="ＭＳ 明朝" w:cs="ＭＳ 明朝" w:hint="eastAsia"/>
          <w:kern w:val="0"/>
          <w:sz w:val="24"/>
          <w:szCs w:val="24"/>
          <w:lang w:val="ja-JP"/>
        </w:rPr>
        <w:t>日条例第</w:t>
      </w:r>
      <w:r w:rsidRPr="00A434F7">
        <w:rPr>
          <w:rFonts w:ascii="ＭＳ 明朝" w:eastAsia="ＭＳ 明朝" w:cs="ＭＳ 明朝"/>
          <w:kern w:val="0"/>
          <w:sz w:val="24"/>
          <w:szCs w:val="24"/>
          <w:lang w:val="ja-JP"/>
        </w:rPr>
        <w:t>14</w:t>
      </w:r>
      <w:r w:rsidRPr="00A434F7">
        <w:rPr>
          <w:rFonts w:ascii="ＭＳ 明朝" w:eastAsia="ＭＳ 明朝" w:cs="ＭＳ 明朝" w:hint="eastAsia"/>
          <w:kern w:val="0"/>
          <w:sz w:val="24"/>
          <w:szCs w:val="24"/>
          <w:lang w:val="ja-JP"/>
        </w:rPr>
        <w:t>号</w:t>
      </w:r>
    </w:p>
    <w:p w:rsidR="00A434F7" w:rsidRPr="00A434F7" w:rsidRDefault="00A434F7">
      <w:pPr>
        <w:autoSpaceDE w:val="0"/>
        <w:autoSpaceDN w:val="0"/>
        <w:adjustRightInd w:val="0"/>
        <w:spacing w:line="487" w:lineRule="atLeast"/>
        <w:ind w:left="2640"/>
        <w:rPr>
          <w:rFonts w:ascii="ＭＳ 明朝" w:eastAsia="ＭＳ 明朝" w:cs="ＭＳ 明朝" w:hint="eastAsia"/>
          <w:kern w:val="0"/>
          <w:sz w:val="24"/>
          <w:szCs w:val="24"/>
          <w:lang w:val="ja-JP"/>
        </w:rPr>
      </w:pPr>
    </w:p>
    <w:p w:rsidR="005E32BA" w:rsidRPr="00A434F7" w:rsidRDefault="005A6A72">
      <w:pPr>
        <w:autoSpaceDE w:val="0"/>
        <w:autoSpaceDN w:val="0"/>
        <w:adjustRightInd w:val="0"/>
        <w:spacing w:line="487" w:lineRule="atLeast"/>
        <w:ind w:left="66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恵那市共同福祉会館条例</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（設置）</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第１条</w:t>
      </w:r>
      <w:r w:rsidRPr="00A434F7">
        <w:rPr>
          <w:rFonts w:ascii="ＭＳ 明朝" w:eastAsia="ＭＳ 明朝" w:cs="ＭＳ 明朝" w:hint="eastAsia"/>
          <w:kern w:val="0"/>
          <w:sz w:val="24"/>
          <w:szCs w:val="24"/>
          <w:lang w:val="ja-JP"/>
        </w:rPr>
        <w:t xml:space="preserve">　勤労者福祉活動の振興及び市民のコミュニティ活動の推進を図るため、恵那市共同福祉会館（以下「福祉会館」という。）を設置する。</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（名称及び位置）</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第２条</w:t>
      </w:r>
      <w:r w:rsidRPr="00A434F7">
        <w:rPr>
          <w:rFonts w:ascii="ＭＳ 明朝" w:eastAsia="ＭＳ 明朝" w:cs="ＭＳ 明朝" w:hint="eastAsia"/>
          <w:kern w:val="0"/>
          <w:sz w:val="24"/>
          <w:szCs w:val="24"/>
          <w:lang w:val="ja-JP"/>
        </w:rPr>
        <w:t xml:space="preserve">　福祉会館の名称及び位置は、次のとおりとする。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720"/>
        <w:gridCol w:w="5579"/>
      </w:tblGrid>
      <w:tr w:rsidR="005E32BA" w:rsidRPr="00A434F7">
        <w:tc>
          <w:tcPr>
            <w:tcW w:w="3720"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center"/>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名称</w:t>
            </w:r>
          </w:p>
        </w:tc>
        <w:tc>
          <w:tcPr>
            <w:tcW w:w="5579"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center"/>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位置</w:t>
            </w:r>
          </w:p>
        </w:tc>
      </w:tr>
      <w:tr w:rsidR="005E32BA" w:rsidRPr="00A434F7">
        <w:tc>
          <w:tcPr>
            <w:tcW w:w="3720" w:type="dxa"/>
            <w:tcBorders>
              <w:top w:val="single" w:sz="6" w:space="0" w:color="auto"/>
              <w:left w:val="single" w:sz="6" w:space="0" w:color="auto"/>
              <w:bottom w:val="single" w:sz="6" w:space="0" w:color="auto"/>
              <w:right w:val="single" w:sz="6" w:space="0" w:color="auto"/>
            </w:tcBorders>
            <w:shd w:val="clear" w:color="auto" w:fill="FFFFFF"/>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恵那市共同福祉会館</w:t>
            </w:r>
          </w:p>
        </w:tc>
        <w:tc>
          <w:tcPr>
            <w:tcW w:w="5579" w:type="dxa"/>
            <w:tcBorders>
              <w:top w:val="single" w:sz="6" w:space="0" w:color="auto"/>
              <w:left w:val="single" w:sz="6" w:space="0" w:color="auto"/>
              <w:bottom w:val="single" w:sz="6" w:space="0" w:color="auto"/>
              <w:right w:val="single" w:sz="6" w:space="0" w:color="auto"/>
            </w:tcBorders>
            <w:shd w:val="clear" w:color="auto" w:fill="FFFFFF"/>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恵那市長島町正家一丁目５番地</w:t>
            </w:r>
            <w:r w:rsidRPr="00A434F7">
              <w:rPr>
                <w:rFonts w:ascii="ＭＳ 明朝" w:eastAsia="ＭＳ 明朝" w:cs="ＭＳ 明朝"/>
                <w:kern w:val="0"/>
                <w:sz w:val="24"/>
                <w:szCs w:val="24"/>
                <w:lang w:val="ja-JP"/>
              </w:rPr>
              <w:t>13</w:t>
            </w:r>
          </w:p>
        </w:tc>
      </w:tr>
    </w:tbl>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（管理）</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第３条</w:t>
      </w:r>
      <w:r w:rsidRPr="00A434F7">
        <w:rPr>
          <w:rFonts w:ascii="ＭＳ 明朝" w:eastAsia="ＭＳ 明朝" w:cs="ＭＳ 明朝" w:hint="eastAsia"/>
          <w:kern w:val="0"/>
          <w:sz w:val="24"/>
          <w:szCs w:val="24"/>
          <w:lang w:val="ja-JP"/>
        </w:rPr>
        <w:t xml:space="preserve">　福祉会館の管理は、法人その他の団体であって別に定めるところにより、市長が指定したもの（以下「指定管理者」という。）が行うものとする。</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（休館日）</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第４条</w:t>
      </w:r>
      <w:r w:rsidRPr="00A434F7">
        <w:rPr>
          <w:rFonts w:ascii="ＭＳ 明朝" w:eastAsia="ＭＳ 明朝" w:cs="ＭＳ 明朝" w:hint="eastAsia"/>
          <w:kern w:val="0"/>
          <w:sz w:val="24"/>
          <w:szCs w:val="24"/>
          <w:lang w:val="ja-JP"/>
        </w:rPr>
        <w:t xml:space="preserve">　福祉会館の休館日は、</w:t>
      </w:r>
      <w:r w:rsidRPr="00A434F7">
        <w:rPr>
          <w:rFonts w:ascii="ＭＳ 明朝" w:eastAsia="ＭＳ 明朝" w:cs="ＭＳ 明朝"/>
          <w:kern w:val="0"/>
          <w:sz w:val="24"/>
          <w:szCs w:val="24"/>
          <w:lang w:val="ja-JP"/>
        </w:rPr>
        <w:t>12</w:t>
      </w:r>
      <w:r w:rsidRPr="00A434F7">
        <w:rPr>
          <w:rFonts w:ascii="ＭＳ 明朝" w:eastAsia="ＭＳ 明朝" w:cs="ＭＳ 明朝" w:hint="eastAsia"/>
          <w:kern w:val="0"/>
          <w:sz w:val="24"/>
          <w:szCs w:val="24"/>
          <w:lang w:val="ja-JP"/>
        </w:rPr>
        <w:t>月</w:t>
      </w:r>
      <w:r w:rsidRPr="00A434F7">
        <w:rPr>
          <w:rFonts w:ascii="ＭＳ 明朝" w:eastAsia="ＭＳ 明朝" w:cs="ＭＳ 明朝"/>
          <w:kern w:val="0"/>
          <w:sz w:val="24"/>
          <w:szCs w:val="24"/>
          <w:lang w:val="ja-JP"/>
        </w:rPr>
        <w:t>29</w:t>
      </w:r>
      <w:r w:rsidRPr="00A434F7">
        <w:rPr>
          <w:rFonts w:ascii="ＭＳ 明朝" w:eastAsia="ＭＳ 明朝" w:cs="ＭＳ 明朝" w:hint="eastAsia"/>
          <w:kern w:val="0"/>
          <w:sz w:val="24"/>
          <w:szCs w:val="24"/>
          <w:lang w:val="ja-JP"/>
        </w:rPr>
        <w:t>日から翌年の１月３日までとする。</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　指定管理者は、特に必要があると認めたときは、あらかじめ市長の承認を得て、休館日を変更することができる。</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（利用時間）</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第５条</w:t>
      </w:r>
      <w:r w:rsidRPr="00A434F7">
        <w:rPr>
          <w:rFonts w:ascii="ＭＳ 明朝" w:eastAsia="ＭＳ 明朝" w:cs="ＭＳ 明朝" w:hint="eastAsia"/>
          <w:kern w:val="0"/>
          <w:sz w:val="24"/>
          <w:szCs w:val="24"/>
          <w:lang w:val="ja-JP"/>
        </w:rPr>
        <w:t xml:space="preserve">　福祉会館の使用時間は、午前９時から午後９時</w:t>
      </w:r>
      <w:r w:rsidRPr="00A434F7">
        <w:rPr>
          <w:rFonts w:ascii="ＭＳ 明朝" w:eastAsia="ＭＳ 明朝" w:cs="ＭＳ 明朝"/>
          <w:kern w:val="0"/>
          <w:sz w:val="24"/>
          <w:szCs w:val="24"/>
          <w:lang w:val="ja-JP"/>
        </w:rPr>
        <w:t>30</w:t>
      </w:r>
      <w:r w:rsidRPr="00A434F7">
        <w:rPr>
          <w:rFonts w:ascii="ＭＳ 明朝" w:eastAsia="ＭＳ 明朝" w:cs="ＭＳ 明朝" w:hint="eastAsia"/>
          <w:kern w:val="0"/>
          <w:sz w:val="24"/>
          <w:szCs w:val="24"/>
          <w:lang w:val="ja-JP"/>
        </w:rPr>
        <w:t>分までとする。</w:t>
      </w:r>
    </w:p>
    <w:p w:rsidR="005E32BA"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　指定管理者は、必要があると認めたときは、あらかじめ市長の承認を得て、利用時間を変更することができる。</w:t>
      </w:r>
    </w:p>
    <w:p w:rsidR="00A434F7" w:rsidRPr="00A434F7" w:rsidRDefault="00A434F7">
      <w:pPr>
        <w:autoSpaceDE w:val="0"/>
        <w:autoSpaceDN w:val="0"/>
        <w:adjustRightInd w:val="0"/>
        <w:spacing w:line="487" w:lineRule="atLeast"/>
        <w:ind w:left="220" w:hanging="220"/>
        <w:rPr>
          <w:rFonts w:ascii="ＭＳ 明朝" w:eastAsia="ＭＳ 明朝" w:cs="ＭＳ 明朝" w:hint="eastAsia"/>
          <w:kern w:val="0"/>
          <w:sz w:val="24"/>
          <w:szCs w:val="24"/>
          <w:lang w:val="ja-JP"/>
        </w:rPr>
      </w:pPr>
      <w:bookmarkStart w:id="0" w:name="_GoBack"/>
      <w:bookmarkEnd w:id="0"/>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lastRenderedPageBreak/>
        <w:t>（利用の許可）</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第６条</w:t>
      </w:r>
      <w:r w:rsidRPr="00A434F7">
        <w:rPr>
          <w:rFonts w:ascii="ＭＳ 明朝" w:eastAsia="ＭＳ 明朝" w:cs="ＭＳ 明朝" w:hint="eastAsia"/>
          <w:kern w:val="0"/>
          <w:sz w:val="24"/>
          <w:szCs w:val="24"/>
          <w:lang w:val="ja-JP"/>
        </w:rPr>
        <w:t xml:space="preserve">　福祉会館を利用しようとする者は、あらかじめ指定管理者の許可を受けなければならない。許可を受けた事項を変更しようとするときも、同様とする。</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　指定管理者は、その利用が次の各号のいずれかに該当するときは、前項の許可をしない。</w:t>
      </w:r>
    </w:p>
    <w:p w:rsidR="005E32BA" w:rsidRPr="00A434F7" w:rsidRDefault="005A6A72">
      <w:pPr>
        <w:autoSpaceDE w:val="0"/>
        <w:autoSpaceDN w:val="0"/>
        <w:adjustRightInd w:val="0"/>
        <w:spacing w:line="487" w:lineRule="atLeast"/>
        <w:ind w:left="440" w:hanging="220"/>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１</w:t>
      </w: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 xml:space="preserve">　公の秩序を乱し、又は善良な風俗を害するおそれがあると認められるとき。</w:t>
      </w:r>
    </w:p>
    <w:p w:rsidR="005E32BA" w:rsidRPr="00A434F7" w:rsidRDefault="005A6A72">
      <w:pPr>
        <w:autoSpaceDE w:val="0"/>
        <w:autoSpaceDN w:val="0"/>
        <w:adjustRightInd w:val="0"/>
        <w:spacing w:line="487" w:lineRule="atLeast"/>
        <w:ind w:left="440" w:hanging="220"/>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２</w:t>
      </w: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 xml:space="preserve">　福祉会館の施設又は設備を損傷するおそれがあると認められるとき。</w:t>
      </w:r>
    </w:p>
    <w:p w:rsidR="005E32BA" w:rsidRPr="00A434F7" w:rsidRDefault="005A6A72">
      <w:pPr>
        <w:autoSpaceDE w:val="0"/>
        <w:autoSpaceDN w:val="0"/>
        <w:adjustRightInd w:val="0"/>
        <w:spacing w:line="487" w:lineRule="atLeast"/>
        <w:ind w:left="440" w:hanging="220"/>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３</w:t>
      </w: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 xml:space="preserve">　暴力団員による不当な行為の防止等に関する法律（平成３年法律第</w:t>
      </w:r>
      <w:r w:rsidRPr="00A434F7">
        <w:rPr>
          <w:rFonts w:ascii="ＭＳ 明朝" w:eastAsia="ＭＳ 明朝" w:cs="ＭＳ 明朝"/>
          <w:kern w:val="0"/>
          <w:sz w:val="24"/>
          <w:szCs w:val="24"/>
          <w:lang w:val="ja-JP"/>
        </w:rPr>
        <w:t>77</w:t>
      </w:r>
      <w:r w:rsidRPr="00A434F7">
        <w:rPr>
          <w:rFonts w:ascii="ＭＳ 明朝" w:eastAsia="ＭＳ 明朝" w:cs="ＭＳ 明朝" w:hint="eastAsia"/>
          <w:kern w:val="0"/>
          <w:sz w:val="24"/>
          <w:szCs w:val="24"/>
          <w:lang w:val="ja-JP"/>
        </w:rPr>
        <w:t>号）第２条第２号に掲げる暴力団その他集団的に、又は常習的に暴力的不法行為を行うおそれがある組織の利益になると認められるとき。</w:t>
      </w:r>
    </w:p>
    <w:p w:rsidR="005E32BA" w:rsidRPr="00A434F7" w:rsidRDefault="005A6A72">
      <w:pPr>
        <w:autoSpaceDE w:val="0"/>
        <w:autoSpaceDN w:val="0"/>
        <w:adjustRightInd w:val="0"/>
        <w:spacing w:line="487" w:lineRule="atLeast"/>
        <w:ind w:left="440" w:hanging="220"/>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４</w:t>
      </w: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 xml:space="preserve">　その他福祉会館の管理上支障があると認められるとき。</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（利用の制限）</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第７条</w:t>
      </w:r>
      <w:r w:rsidRPr="00A434F7">
        <w:rPr>
          <w:rFonts w:ascii="ＭＳ 明朝" w:eastAsia="ＭＳ 明朝" w:cs="ＭＳ 明朝" w:hint="eastAsia"/>
          <w:kern w:val="0"/>
          <w:sz w:val="24"/>
          <w:szCs w:val="24"/>
          <w:lang w:val="ja-JP"/>
        </w:rPr>
        <w:t xml:space="preserve">　指定管理者は、次の各号のいずれかに該当するときは、許可した事項を変更し、又は許可を取り消し、若しくは利用の中止を命ずることができる。</w:t>
      </w:r>
    </w:p>
    <w:p w:rsidR="005E32BA" w:rsidRPr="00A434F7" w:rsidRDefault="005A6A72">
      <w:pPr>
        <w:autoSpaceDE w:val="0"/>
        <w:autoSpaceDN w:val="0"/>
        <w:adjustRightInd w:val="0"/>
        <w:spacing w:line="487" w:lineRule="atLeast"/>
        <w:ind w:left="440" w:hanging="220"/>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１</w:t>
      </w: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 xml:space="preserve">　前条第１項の許可を受けた者（以下「利用者」という。）が、許可を受けた利用の目的に違反したとき。</w:t>
      </w:r>
    </w:p>
    <w:p w:rsidR="005E32BA" w:rsidRPr="00A434F7" w:rsidRDefault="005A6A72">
      <w:pPr>
        <w:autoSpaceDE w:val="0"/>
        <w:autoSpaceDN w:val="0"/>
        <w:adjustRightInd w:val="0"/>
        <w:spacing w:line="487" w:lineRule="atLeast"/>
        <w:ind w:left="440" w:hanging="220"/>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２</w:t>
      </w: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 xml:space="preserve">　利用者が、この条例若しくはこの条例に基づく規則又は指定管理者の指示した事項に違反したとき。</w:t>
      </w:r>
    </w:p>
    <w:p w:rsidR="005E32BA" w:rsidRPr="00A434F7" w:rsidRDefault="005A6A72">
      <w:pPr>
        <w:autoSpaceDE w:val="0"/>
        <w:autoSpaceDN w:val="0"/>
        <w:adjustRightInd w:val="0"/>
        <w:spacing w:line="487" w:lineRule="atLeast"/>
        <w:ind w:left="440" w:hanging="220"/>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３</w:t>
      </w: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 xml:space="preserve">　利用者が、偽り又は不正の手段によって利用の許可を受けたとき。</w:t>
      </w:r>
    </w:p>
    <w:p w:rsidR="005E32BA" w:rsidRPr="00A434F7" w:rsidRDefault="005A6A72">
      <w:pPr>
        <w:autoSpaceDE w:val="0"/>
        <w:autoSpaceDN w:val="0"/>
        <w:adjustRightInd w:val="0"/>
        <w:spacing w:line="487" w:lineRule="atLeast"/>
        <w:ind w:left="440" w:hanging="220"/>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４</w:t>
      </w: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 xml:space="preserve">　天災地変その他避けることができない理由により必要があると認められるとき。</w:t>
      </w:r>
    </w:p>
    <w:p w:rsidR="005E32BA" w:rsidRPr="00A434F7" w:rsidRDefault="005A6A72">
      <w:pPr>
        <w:autoSpaceDE w:val="0"/>
        <w:autoSpaceDN w:val="0"/>
        <w:adjustRightInd w:val="0"/>
        <w:spacing w:line="487" w:lineRule="atLeast"/>
        <w:ind w:left="440" w:hanging="220"/>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５</w:t>
      </w: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 xml:space="preserve">　公益上必要があると認められるとき。</w:t>
      </w:r>
    </w:p>
    <w:p w:rsidR="005E32BA" w:rsidRPr="00A434F7" w:rsidRDefault="005A6A72">
      <w:pPr>
        <w:autoSpaceDE w:val="0"/>
        <w:autoSpaceDN w:val="0"/>
        <w:adjustRightInd w:val="0"/>
        <w:spacing w:line="487" w:lineRule="atLeast"/>
        <w:ind w:left="440" w:hanging="220"/>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６</w:t>
      </w: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 xml:space="preserve">　その他福祉会館の管理上特に必要と認められるとき。</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　前項の規定により許可した事項を変更し、又は許可を取り消し、若しくは利用の中止を命じた場合において、利用者に損害が生じても、指定管理者は、その賠償の責めを負わない。</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（利用料金の納付）</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第８条</w:t>
      </w:r>
      <w:r w:rsidRPr="00A434F7">
        <w:rPr>
          <w:rFonts w:ascii="ＭＳ 明朝" w:eastAsia="ＭＳ 明朝" w:cs="ＭＳ 明朝" w:hint="eastAsia"/>
          <w:kern w:val="0"/>
          <w:sz w:val="24"/>
          <w:szCs w:val="24"/>
          <w:lang w:val="ja-JP"/>
        </w:rPr>
        <w:t xml:space="preserve">　利用者は、指定管理者に福祉会館の利用に係る料金（以下「利用料金」という。）を納付しなければならない。</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　利用料金は、別表に掲げる額の範囲内において、指定管理者があらかじめ市長の承認を得て定めるものとする。</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lastRenderedPageBreak/>
        <w:t>（利用料金の減免）</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第９条</w:t>
      </w:r>
      <w:r w:rsidRPr="00A434F7">
        <w:rPr>
          <w:rFonts w:ascii="ＭＳ 明朝" w:eastAsia="ＭＳ 明朝" w:cs="ＭＳ 明朝" w:hint="eastAsia"/>
          <w:kern w:val="0"/>
          <w:sz w:val="24"/>
          <w:szCs w:val="24"/>
          <w:lang w:val="ja-JP"/>
        </w:rPr>
        <w:t xml:space="preserve">　指定管理者は、市長が規則で定めるところにより、利用料金を減額し、又は免除することができる。</w:t>
      </w:r>
    </w:p>
    <w:p w:rsidR="005E32BA" w:rsidRPr="00A434F7" w:rsidRDefault="005A6A72">
      <w:pPr>
        <w:autoSpaceDE w:val="0"/>
        <w:autoSpaceDN w:val="0"/>
        <w:adjustRightInd w:val="0"/>
        <w:spacing w:line="487" w:lineRule="atLeast"/>
        <w:ind w:left="66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全部改正〔平成</w:t>
      </w:r>
      <w:r w:rsidRPr="00A434F7">
        <w:rPr>
          <w:rFonts w:ascii="ＭＳ 明朝" w:eastAsia="ＭＳ 明朝" w:cs="ＭＳ 明朝"/>
          <w:kern w:val="0"/>
          <w:sz w:val="24"/>
          <w:szCs w:val="24"/>
          <w:lang w:val="ja-JP"/>
        </w:rPr>
        <w:t>23</w:t>
      </w:r>
      <w:r w:rsidRPr="00A434F7">
        <w:rPr>
          <w:rFonts w:ascii="ＭＳ 明朝" w:eastAsia="ＭＳ 明朝" w:cs="ＭＳ 明朝" w:hint="eastAsia"/>
          <w:kern w:val="0"/>
          <w:sz w:val="24"/>
          <w:szCs w:val="24"/>
          <w:lang w:val="ja-JP"/>
        </w:rPr>
        <w:t>年条例１号〕</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（利用料金の不返還）</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w:t>
      </w:r>
      <w:r w:rsidRPr="00A434F7">
        <w:rPr>
          <w:rFonts w:ascii="ＭＳ ゴシック" w:eastAsia="ＭＳ ゴシック" w:cs="ＭＳ ゴシック"/>
          <w:kern w:val="0"/>
          <w:sz w:val="24"/>
          <w:szCs w:val="24"/>
          <w:lang w:val="ja-JP"/>
        </w:rPr>
        <w:t>10</w:t>
      </w:r>
      <w:r w:rsidRPr="00A434F7">
        <w:rPr>
          <w:rFonts w:ascii="ＭＳ ゴシック" w:eastAsia="ＭＳ ゴシック" w:cs="ＭＳ ゴシック" w:hint="eastAsia"/>
          <w:kern w:val="0"/>
          <w:sz w:val="24"/>
          <w:szCs w:val="24"/>
          <w:lang w:val="ja-JP"/>
        </w:rPr>
        <w:t>条</w:t>
      </w:r>
      <w:r w:rsidRPr="00A434F7">
        <w:rPr>
          <w:rFonts w:ascii="ＭＳ 明朝" w:eastAsia="ＭＳ 明朝" w:cs="ＭＳ 明朝" w:hint="eastAsia"/>
          <w:kern w:val="0"/>
          <w:sz w:val="24"/>
          <w:szCs w:val="24"/>
          <w:lang w:val="ja-JP"/>
        </w:rPr>
        <w:t xml:space="preserve">　既納の利用料金は、返還しない。ただし、指定管理者が特別の理由があると認めたときは、その全部又は一部を返還することができる。</w:t>
      </w:r>
    </w:p>
    <w:p w:rsidR="005E32BA" w:rsidRPr="00A434F7" w:rsidRDefault="005A6A72">
      <w:pPr>
        <w:autoSpaceDE w:val="0"/>
        <w:autoSpaceDN w:val="0"/>
        <w:adjustRightInd w:val="0"/>
        <w:spacing w:line="487" w:lineRule="atLeast"/>
        <w:ind w:left="66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全部改正〔平成</w:t>
      </w:r>
      <w:r w:rsidRPr="00A434F7">
        <w:rPr>
          <w:rFonts w:ascii="ＭＳ 明朝" w:eastAsia="ＭＳ 明朝" w:cs="ＭＳ 明朝"/>
          <w:kern w:val="0"/>
          <w:sz w:val="24"/>
          <w:szCs w:val="24"/>
          <w:lang w:val="ja-JP"/>
        </w:rPr>
        <w:t>23</w:t>
      </w:r>
      <w:r w:rsidRPr="00A434F7">
        <w:rPr>
          <w:rFonts w:ascii="ＭＳ 明朝" w:eastAsia="ＭＳ 明朝" w:cs="ＭＳ 明朝" w:hint="eastAsia"/>
          <w:kern w:val="0"/>
          <w:sz w:val="24"/>
          <w:szCs w:val="24"/>
          <w:lang w:val="ja-JP"/>
        </w:rPr>
        <w:t>年条例１号〕</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（特別の設備）</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w:t>
      </w:r>
      <w:r w:rsidRPr="00A434F7">
        <w:rPr>
          <w:rFonts w:ascii="ＭＳ ゴシック" w:eastAsia="ＭＳ ゴシック" w:cs="ＭＳ ゴシック"/>
          <w:kern w:val="0"/>
          <w:sz w:val="24"/>
          <w:szCs w:val="24"/>
          <w:lang w:val="ja-JP"/>
        </w:rPr>
        <w:t>11</w:t>
      </w:r>
      <w:r w:rsidRPr="00A434F7">
        <w:rPr>
          <w:rFonts w:ascii="ＭＳ ゴシック" w:eastAsia="ＭＳ ゴシック" w:cs="ＭＳ ゴシック" w:hint="eastAsia"/>
          <w:kern w:val="0"/>
          <w:sz w:val="24"/>
          <w:szCs w:val="24"/>
          <w:lang w:val="ja-JP"/>
        </w:rPr>
        <w:t>条</w:t>
      </w:r>
      <w:r w:rsidRPr="00A434F7">
        <w:rPr>
          <w:rFonts w:ascii="ＭＳ 明朝" w:eastAsia="ＭＳ 明朝" w:cs="ＭＳ 明朝" w:hint="eastAsia"/>
          <w:kern w:val="0"/>
          <w:sz w:val="24"/>
          <w:szCs w:val="24"/>
          <w:lang w:val="ja-JP"/>
        </w:rPr>
        <w:t xml:space="preserve">　利用者は、特別の設備をし、若しくは施設に変更を加え、又は備付けの器具以外の器具を持ち込んで利用しようとする場合は、あらかじめ指定管理者の許可を受けなければならない。</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（目的外利用、権利譲渡等の禁止）</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w:t>
      </w:r>
      <w:r w:rsidRPr="00A434F7">
        <w:rPr>
          <w:rFonts w:ascii="ＭＳ ゴシック" w:eastAsia="ＭＳ ゴシック" w:cs="ＭＳ ゴシック"/>
          <w:kern w:val="0"/>
          <w:sz w:val="24"/>
          <w:szCs w:val="24"/>
          <w:lang w:val="ja-JP"/>
        </w:rPr>
        <w:t>12</w:t>
      </w:r>
      <w:r w:rsidRPr="00A434F7">
        <w:rPr>
          <w:rFonts w:ascii="ＭＳ ゴシック" w:eastAsia="ＭＳ ゴシック" w:cs="ＭＳ ゴシック" w:hint="eastAsia"/>
          <w:kern w:val="0"/>
          <w:sz w:val="24"/>
          <w:szCs w:val="24"/>
          <w:lang w:val="ja-JP"/>
        </w:rPr>
        <w:t>条</w:t>
      </w:r>
      <w:r w:rsidRPr="00A434F7">
        <w:rPr>
          <w:rFonts w:ascii="ＭＳ 明朝" w:eastAsia="ＭＳ 明朝" w:cs="ＭＳ 明朝" w:hint="eastAsia"/>
          <w:kern w:val="0"/>
          <w:sz w:val="24"/>
          <w:szCs w:val="24"/>
          <w:lang w:val="ja-JP"/>
        </w:rPr>
        <w:t xml:space="preserve">　利用者は、福祉会館を許可目的以外の目的に利用し、又はその利用する権利を他人に譲渡し、若しくは貸してはならない。</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（原状回復義務）</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w:t>
      </w:r>
      <w:r w:rsidRPr="00A434F7">
        <w:rPr>
          <w:rFonts w:ascii="ＭＳ ゴシック" w:eastAsia="ＭＳ ゴシック" w:cs="ＭＳ ゴシック"/>
          <w:kern w:val="0"/>
          <w:sz w:val="24"/>
          <w:szCs w:val="24"/>
          <w:lang w:val="ja-JP"/>
        </w:rPr>
        <w:t>13</w:t>
      </w:r>
      <w:r w:rsidRPr="00A434F7">
        <w:rPr>
          <w:rFonts w:ascii="ＭＳ ゴシック" w:eastAsia="ＭＳ ゴシック" w:cs="ＭＳ ゴシック" w:hint="eastAsia"/>
          <w:kern w:val="0"/>
          <w:sz w:val="24"/>
          <w:szCs w:val="24"/>
          <w:lang w:val="ja-JP"/>
        </w:rPr>
        <w:t>条</w:t>
      </w:r>
      <w:r w:rsidRPr="00A434F7">
        <w:rPr>
          <w:rFonts w:ascii="ＭＳ 明朝" w:eastAsia="ＭＳ 明朝" w:cs="ＭＳ 明朝" w:hint="eastAsia"/>
          <w:kern w:val="0"/>
          <w:sz w:val="24"/>
          <w:szCs w:val="24"/>
          <w:lang w:val="ja-JP"/>
        </w:rPr>
        <w:t xml:space="preserve">　利用者は、その利用が終わったとき又は第７条第１項の規定により許可を取り消され、若しくは利用の中止を命ぜられたときは、その利用した施設及び設備を速やかに原状に回復しなければならない。ただし、指定管理者の承認を得たときは、この限りでない。</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（損害賠償義務）</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w:t>
      </w:r>
      <w:r w:rsidRPr="00A434F7">
        <w:rPr>
          <w:rFonts w:ascii="ＭＳ ゴシック" w:eastAsia="ＭＳ ゴシック" w:cs="ＭＳ ゴシック"/>
          <w:kern w:val="0"/>
          <w:sz w:val="24"/>
          <w:szCs w:val="24"/>
          <w:lang w:val="ja-JP"/>
        </w:rPr>
        <w:t>14</w:t>
      </w:r>
      <w:r w:rsidRPr="00A434F7">
        <w:rPr>
          <w:rFonts w:ascii="ＭＳ ゴシック" w:eastAsia="ＭＳ ゴシック" w:cs="ＭＳ ゴシック" w:hint="eastAsia"/>
          <w:kern w:val="0"/>
          <w:sz w:val="24"/>
          <w:szCs w:val="24"/>
          <w:lang w:val="ja-JP"/>
        </w:rPr>
        <w:t>条</w:t>
      </w:r>
      <w:r w:rsidRPr="00A434F7">
        <w:rPr>
          <w:rFonts w:ascii="ＭＳ 明朝" w:eastAsia="ＭＳ 明朝" w:cs="ＭＳ 明朝" w:hint="eastAsia"/>
          <w:kern w:val="0"/>
          <w:sz w:val="24"/>
          <w:szCs w:val="24"/>
          <w:lang w:val="ja-JP"/>
        </w:rPr>
        <w:t xml:space="preserve">　利用者は、建物、施設設備等を損傷し、又は滅失したときは、その損害を賠償しなければならない。</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　市長は、利用者の責めに帰すことができない特別の事情があると認めたときは、前項の規定による賠償の全部又は一部を免除することができる。</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（指定管理者が行う業務）</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w:t>
      </w:r>
      <w:r w:rsidRPr="00A434F7">
        <w:rPr>
          <w:rFonts w:ascii="ＭＳ ゴシック" w:eastAsia="ＭＳ ゴシック" w:cs="ＭＳ ゴシック"/>
          <w:kern w:val="0"/>
          <w:sz w:val="24"/>
          <w:szCs w:val="24"/>
          <w:lang w:val="ja-JP"/>
        </w:rPr>
        <w:t>15</w:t>
      </w:r>
      <w:r w:rsidRPr="00A434F7">
        <w:rPr>
          <w:rFonts w:ascii="ＭＳ ゴシック" w:eastAsia="ＭＳ ゴシック" w:cs="ＭＳ ゴシック" w:hint="eastAsia"/>
          <w:kern w:val="0"/>
          <w:sz w:val="24"/>
          <w:szCs w:val="24"/>
          <w:lang w:val="ja-JP"/>
        </w:rPr>
        <w:t>条</w:t>
      </w:r>
      <w:r w:rsidRPr="00A434F7">
        <w:rPr>
          <w:rFonts w:ascii="ＭＳ 明朝" w:eastAsia="ＭＳ 明朝" w:cs="ＭＳ 明朝" w:hint="eastAsia"/>
          <w:kern w:val="0"/>
          <w:sz w:val="24"/>
          <w:szCs w:val="24"/>
          <w:lang w:val="ja-JP"/>
        </w:rPr>
        <w:t xml:space="preserve">　指定管理者は、次に掲げる業務を行う。</w:t>
      </w:r>
    </w:p>
    <w:p w:rsidR="005E32BA" w:rsidRPr="00A434F7" w:rsidRDefault="005A6A72">
      <w:pPr>
        <w:autoSpaceDE w:val="0"/>
        <w:autoSpaceDN w:val="0"/>
        <w:adjustRightInd w:val="0"/>
        <w:spacing w:line="487" w:lineRule="atLeast"/>
        <w:ind w:left="440" w:hanging="220"/>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１</w:t>
      </w: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 xml:space="preserve">　福祉会館の利用の許可に関する業務</w:t>
      </w:r>
    </w:p>
    <w:p w:rsidR="005E32BA" w:rsidRPr="00A434F7" w:rsidRDefault="005A6A72">
      <w:pPr>
        <w:autoSpaceDE w:val="0"/>
        <w:autoSpaceDN w:val="0"/>
        <w:adjustRightInd w:val="0"/>
        <w:spacing w:line="487" w:lineRule="atLeast"/>
        <w:ind w:left="440" w:hanging="220"/>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２</w:t>
      </w: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 xml:space="preserve">　福祉会館の施設及び設備の維持管理に関する業務</w:t>
      </w:r>
    </w:p>
    <w:p w:rsidR="005E32BA" w:rsidRPr="00A434F7" w:rsidRDefault="005A6A72">
      <w:pPr>
        <w:autoSpaceDE w:val="0"/>
        <w:autoSpaceDN w:val="0"/>
        <w:adjustRightInd w:val="0"/>
        <w:spacing w:line="487" w:lineRule="atLeast"/>
        <w:ind w:left="440" w:hanging="220"/>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３</w:t>
      </w:r>
      <w:r w:rsidRPr="00A434F7">
        <w:rPr>
          <w:rFonts w:ascii="ＭＳ 明朝" w:eastAsia="ＭＳ 明朝" w:cs="ＭＳ 明朝"/>
          <w:kern w:val="0"/>
          <w:sz w:val="24"/>
          <w:szCs w:val="24"/>
          <w:lang w:val="ja-JP"/>
        </w:rPr>
        <w:t>)</w:t>
      </w:r>
      <w:r w:rsidRPr="00A434F7">
        <w:rPr>
          <w:rFonts w:ascii="ＭＳ 明朝" w:eastAsia="ＭＳ 明朝" w:cs="ＭＳ 明朝" w:hint="eastAsia"/>
          <w:kern w:val="0"/>
          <w:sz w:val="24"/>
          <w:szCs w:val="24"/>
          <w:lang w:val="ja-JP"/>
        </w:rPr>
        <w:t xml:space="preserve">　その他福祉会館の運営に関する業務のうち、市長のみの権限に属する事務を除き、市長が必要と認める業務</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lastRenderedPageBreak/>
        <w:t>（指定管理者の指定期間）</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w:t>
      </w:r>
      <w:r w:rsidRPr="00A434F7">
        <w:rPr>
          <w:rFonts w:ascii="ＭＳ ゴシック" w:eastAsia="ＭＳ ゴシック" w:cs="ＭＳ ゴシック"/>
          <w:kern w:val="0"/>
          <w:sz w:val="24"/>
          <w:szCs w:val="24"/>
          <w:lang w:val="ja-JP"/>
        </w:rPr>
        <w:t>16</w:t>
      </w:r>
      <w:r w:rsidRPr="00A434F7">
        <w:rPr>
          <w:rFonts w:ascii="ＭＳ ゴシック" w:eastAsia="ＭＳ ゴシック" w:cs="ＭＳ ゴシック" w:hint="eastAsia"/>
          <w:kern w:val="0"/>
          <w:sz w:val="24"/>
          <w:szCs w:val="24"/>
          <w:lang w:val="ja-JP"/>
        </w:rPr>
        <w:t>条</w:t>
      </w:r>
      <w:r w:rsidRPr="00A434F7">
        <w:rPr>
          <w:rFonts w:ascii="ＭＳ 明朝" w:eastAsia="ＭＳ 明朝" w:cs="ＭＳ 明朝" w:hint="eastAsia"/>
          <w:kern w:val="0"/>
          <w:sz w:val="24"/>
          <w:szCs w:val="24"/>
          <w:lang w:val="ja-JP"/>
        </w:rPr>
        <w:t xml:space="preserve">　指定管理者が福祉会館の管理を行う期間は、指定を受けた日から５年間とする。</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　前項の期間の計算においては、指定を受けた日から同日後最初の３月</w:t>
      </w:r>
      <w:r w:rsidRPr="00A434F7">
        <w:rPr>
          <w:rFonts w:ascii="ＭＳ 明朝" w:eastAsia="ＭＳ 明朝" w:cs="ＭＳ 明朝"/>
          <w:kern w:val="0"/>
          <w:sz w:val="24"/>
          <w:szCs w:val="24"/>
          <w:lang w:val="ja-JP"/>
        </w:rPr>
        <w:t>31</w:t>
      </w:r>
      <w:r w:rsidRPr="00A434F7">
        <w:rPr>
          <w:rFonts w:ascii="ＭＳ 明朝" w:eastAsia="ＭＳ 明朝" w:cs="ＭＳ 明朝" w:hint="eastAsia"/>
          <w:kern w:val="0"/>
          <w:sz w:val="24"/>
          <w:szCs w:val="24"/>
          <w:lang w:val="ja-JP"/>
        </w:rPr>
        <w:t>日までの間を１年間とする。</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（委任）</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第</w:t>
      </w:r>
      <w:r w:rsidRPr="00A434F7">
        <w:rPr>
          <w:rFonts w:ascii="ＭＳ ゴシック" w:eastAsia="ＭＳ ゴシック" w:cs="ＭＳ ゴシック"/>
          <w:kern w:val="0"/>
          <w:sz w:val="24"/>
          <w:szCs w:val="24"/>
          <w:lang w:val="ja-JP"/>
        </w:rPr>
        <w:t>17</w:t>
      </w:r>
      <w:r w:rsidRPr="00A434F7">
        <w:rPr>
          <w:rFonts w:ascii="ＭＳ ゴシック" w:eastAsia="ＭＳ ゴシック" w:cs="ＭＳ ゴシック" w:hint="eastAsia"/>
          <w:kern w:val="0"/>
          <w:sz w:val="24"/>
          <w:szCs w:val="24"/>
          <w:lang w:val="ja-JP"/>
        </w:rPr>
        <w:t>条</w:t>
      </w:r>
      <w:r w:rsidRPr="00A434F7">
        <w:rPr>
          <w:rFonts w:ascii="ＭＳ 明朝" w:eastAsia="ＭＳ 明朝" w:cs="ＭＳ 明朝" w:hint="eastAsia"/>
          <w:kern w:val="0"/>
          <w:sz w:val="24"/>
          <w:szCs w:val="24"/>
          <w:lang w:val="ja-JP"/>
        </w:rPr>
        <w:t xml:space="preserve">　この条例に定めるもののほか、必要な事項は、市長が定める。</w:t>
      </w:r>
    </w:p>
    <w:p w:rsidR="005E32BA" w:rsidRPr="00A434F7" w:rsidRDefault="005A6A72">
      <w:pPr>
        <w:autoSpaceDE w:val="0"/>
        <w:autoSpaceDN w:val="0"/>
        <w:adjustRightInd w:val="0"/>
        <w:spacing w:line="487" w:lineRule="atLeast"/>
        <w:ind w:left="66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附　則</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（施行期日）</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１　この条例は、平成</w:t>
      </w:r>
      <w:r w:rsidRPr="00A434F7">
        <w:rPr>
          <w:rFonts w:ascii="ＭＳ 明朝" w:eastAsia="ＭＳ 明朝" w:cs="ＭＳ 明朝"/>
          <w:kern w:val="0"/>
          <w:sz w:val="24"/>
          <w:szCs w:val="24"/>
          <w:lang w:val="ja-JP"/>
        </w:rPr>
        <w:t>16</w:t>
      </w:r>
      <w:r w:rsidRPr="00A434F7">
        <w:rPr>
          <w:rFonts w:ascii="ＭＳ 明朝" w:eastAsia="ＭＳ 明朝" w:cs="ＭＳ 明朝" w:hint="eastAsia"/>
          <w:kern w:val="0"/>
          <w:sz w:val="24"/>
          <w:szCs w:val="24"/>
          <w:lang w:val="ja-JP"/>
        </w:rPr>
        <w:t>年</w:t>
      </w:r>
      <w:r w:rsidRPr="00A434F7">
        <w:rPr>
          <w:rFonts w:ascii="ＭＳ 明朝" w:eastAsia="ＭＳ 明朝" w:cs="ＭＳ 明朝"/>
          <w:kern w:val="0"/>
          <w:sz w:val="24"/>
          <w:szCs w:val="24"/>
          <w:lang w:val="ja-JP"/>
        </w:rPr>
        <w:t>10</w:t>
      </w:r>
      <w:r w:rsidRPr="00A434F7">
        <w:rPr>
          <w:rFonts w:ascii="ＭＳ 明朝" w:eastAsia="ＭＳ 明朝" w:cs="ＭＳ 明朝" w:hint="eastAsia"/>
          <w:kern w:val="0"/>
          <w:sz w:val="24"/>
          <w:szCs w:val="24"/>
          <w:lang w:val="ja-JP"/>
        </w:rPr>
        <w:t>月</w:t>
      </w:r>
      <w:r w:rsidRPr="00A434F7">
        <w:rPr>
          <w:rFonts w:ascii="ＭＳ 明朝" w:eastAsia="ＭＳ 明朝" w:cs="ＭＳ 明朝"/>
          <w:kern w:val="0"/>
          <w:sz w:val="24"/>
          <w:szCs w:val="24"/>
          <w:lang w:val="ja-JP"/>
        </w:rPr>
        <w:t>25</w:t>
      </w:r>
      <w:r w:rsidRPr="00A434F7">
        <w:rPr>
          <w:rFonts w:ascii="ＭＳ 明朝" w:eastAsia="ＭＳ 明朝" w:cs="ＭＳ 明朝" w:hint="eastAsia"/>
          <w:kern w:val="0"/>
          <w:sz w:val="24"/>
          <w:szCs w:val="24"/>
          <w:lang w:val="ja-JP"/>
        </w:rPr>
        <w:t>日から施行する。</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（経過措置）</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　この条例の施行の日（以下「施行日」という。）の前日までに、合併前の恵那市共同福祉会館の設置及び管理に関する条例（平成</w:t>
      </w:r>
      <w:r w:rsidRPr="00A434F7">
        <w:rPr>
          <w:rFonts w:ascii="ＭＳ 明朝" w:eastAsia="ＭＳ 明朝" w:cs="ＭＳ 明朝"/>
          <w:kern w:val="0"/>
          <w:sz w:val="24"/>
          <w:szCs w:val="24"/>
          <w:lang w:val="ja-JP"/>
        </w:rPr>
        <w:t>14</w:t>
      </w:r>
      <w:r w:rsidRPr="00A434F7">
        <w:rPr>
          <w:rFonts w:ascii="ＭＳ 明朝" w:eastAsia="ＭＳ 明朝" w:cs="ＭＳ 明朝" w:hint="eastAsia"/>
          <w:kern w:val="0"/>
          <w:sz w:val="24"/>
          <w:szCs w:val="24"/>
          <w:lang w:val="ja-JP"/>
        </w:rPr>
        <w:t>年恵那市条例第</w:t>
      </w:r>
      <w:r w:rsidRPr="00A434F7">
        <w:rPr>
          <w:rFonts w:ascii="ＭＳ 明朝" w:eastAsia="ＭＳ 明朝" w:cs="ＭＳ 明朝"/>
          <w:kern w:val="0"/>
          <w:sz w:val="24"/>
          <w:szCs w:val="24"/>
          <w:lang w:val="ja-JP"/>
        </w:rPr>
        <w:t>16</w:t>
      </w:r>
      <w:r w:rsidRPr="00A434F7">
        <w:rPr>
          <w:rFonts w:ascii="ＭＳ 明朝" w:eastAsia="ＭＳ 明朝" w:cs="ＭＳ 明朝" w:hint="eastAsia"/>
          <w:kern w:val="0"/>
          <w:sz w:val="24"/>
          <w:szCs w:val="24"/>
          <w:lang w:val="ja-JP"/>
        </w:rPr>
        <w:t>号）の規定によりなされた処分、手続その他の行為は、この条例の相当規定によりなされたものとみなす。</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３　施行日前に、合併前の条例の規定により課した、又は課すべきであった使用料の取扱いについては、なお合併前の条例の例による。</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４　施行日以後、第３条に規定する指定管理者の指定がなされるまでの間、福祉会館の管理及び利用料金については、この条例の規定にかかわらず、合併前の条例の例による。この場合において、第</w:t>
      </w:r>
      <w:r w:rsidRPr="00A434F7">
        <w:rPr>
          <w:rFonts w:ascii="ＭＳ 明朝" w:eastAsia="ＭＳ 明朝" w:cs="ＭＳ 明朝"/>
          <w:kern w:val="0"/>
          <w:sz w:val="24"/>
          <w:szCs w:val="24"/>
          <w:lang w:val="ja-JP"/>
        </w:rPr>
        <w:t>15</w:t>
      </w:r>
      <w:r w:rsidRPr="00A434F7">
        <w:rPr>
          <w:rFonts w:ascii="ＭＳ 明朝" w:eastAsia="ＭＳ 明朝" w:cs="ＭＳ 明朝" w:hint="eastAsia"/>
          <w:kern w:val="0"/>
          <w:sz w:val="24"/>
          <w:szCs w:val="24"/>
          <w:lang w:val="ja-JP"/>
        </w:rPr>
        <w:t>条に規定する指定管理者が行うものとされる利用の許可に関する業務は、市長が行うものとする。</w:t>
      </w:r>
    </w:p>
    <w:p w:rsidR="005E32BA" w:rsidRPr="00A434F7" w:rsidRDefault="005A6A72">
      <w:pPr>
        <w:autoSpaceDE w:val="0"/>
        <w:autoSpaceDN w:val="0"/>
        <w:adjustRightInd w:val="0"/>
        <w:spacing w:line="487" w:lineRule="atLeast"/>
        <w:ind w:left="1540" w:hanging="88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附　則</w:t>
      </w:r>
      <w:r w:rsidRPr="00A434F7">
        <w:rPr>
          <w:rFonts w:ascii="ＭＳ 明朝" w:eastAsia="ＭＳ 明朝" w:cs="ＭＳ 明朝" w:hint="eastAsia"/>
          <w:kern w:val="0"/>
          <w:sz w:val="24"/>
          <w:szCs w:val="24"/>
          <w:lang w:val="ja-JP"/>
        </w:rPr>
        <w:t>（平成</w:t>
      </w:r>
      <w:r w:rsidRPr="00A434F7">
        <w:rPr>
          <w:rFonts w:ascii="ＭＳ 明朝" w:eastAsia="ＭＳ 明朝" w:cs="ＭＳ 明朝"/>
          <w:kern w:val="0"/>
          <w:sz w:val="24"/>
          <w:szCs w:val="24"/>
          <w:lang w:val="ja-JP"/>
        </w:rPr>
        <w:t>23</w:t>
      </w:r>
      <w:r w:rsidRPr="00A434F7">
        <w:rPr>
          <w:rFonts w:ascii="ＭＳ 明朝" w:eastAsia="ＭＳ 明朝" w:cs="ＭＳ 明朝" w:hint="eastAsia"/>
          <w:kern w:val="0"/>
          <w:sz w:val="24"/>
          <w:szCs w:val="24"/>
          <w:lang w:val="ja-JP"/>
        </w:rPr>
        <w:t>年３月</w:t>
      </w:r>
      <w:r w:rsidRPr="00A434F7">
        <w:rPr>
          <w:rFonts w:ascii="ＭＳ 明朝" w:eastAsia="ＭＳ 明朝" w:cs="ＭＳ 明朝"/>
          <w:kern w:val="0"/>
          <w:sz w:val="24"/>
          <w:szCs w:val="24"/>
          <w:lang w:val="ja-JP"/>
        </w:rPr>
        <w:t>23</w:t>
      </w:r>
      <w:r w:rsidRPr="00A434F7">
        <w:rPr>
          <w:rFonts w:ascii="ＭＳ 明朝" w:eastAsia="ＭＳ 明朝" w:cs="ＭＳ 明朝" w:hint="eastAsia"/>
          <w:kern w:val="0"/>
          <w:sz w:val="24"/>
          <w:szCs w:val="24"/>
          <w:lang w:val="ja-JP"/>
        </w:rPr>
        <w:t>日条例第１号）</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（施行期日）</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１　この条例は、平成</w:t>
      </w:r>
      <w:r w:rsidRPr="00A434F7">
        <w:rPr>
          <w:rFonts w:ascii="ＭＳ 明朝" w:eastAsia="ＭＳ 明朝" w:cs="ＭＳ 明朝"/>
          <w:kern w:val="0"/>
          <w:sz w:val="24"/>
          <w:szCs w:val="24"/>
          <w:lang w:val="ja-JP"/>
        </w:rPr>
        <w:t>23</w:t>
      </w:r>
      <w:r w:rsidRPr="00A434F7">
        <w:rPr>
          <w:rFonts w:ascii="ＭＳ 明朝" w:eastAsia="ＭＳ 明朝" w:cs="ＭＳ 明朝" w:hint="eastAsia"/>
          <w:kern w:val="0"/>
          <w:sz w:val="24"/>
          <w:szCs w:val="24"/>
          <w:lang w:val="ja-JP"/>
        </w:rPr>
        <w:t>年４月１日から施行する。ただし、第１条から第</w:t>
      </w:r>
      <w:r w:rsidRPr="00A434F7">
        <w:rPr>
          <w:rFonts w:ascii="ＭＳ 明朝" w:eastAsia="ＭＳ 明朝" w:cs="ＭＳ 明朝"/>
          <w:kern w:val="0"/>
          <w:sz w:val="24"/>
          <w:szCs w:val="24"/>
          <w:lang w:val="ja-JP"/>
        </w:rPr>
        <w:t>14</w:t>
      </w:r>
      <w:r w:rsidRPr="00A434F7">
        <w:rPr>
          <w:rFonts w:ascii="ＭＳ 明朝" w:eastAsia="ＭＳ 明朝" w:cs="ＭＳ 明朝" w:hint="eastAsia"/>
          <w:kern w:val="0"/>
          <w:sz w:val="24"/>
          <w:szCs w:val="24"/>
          <w:lang w:val="ja-JP"/>
        </w:rPr>
        <w:t>条まで、第</w:t>
      </w:r>
      <w:r w:rsidRPr="00A434F7">
        <w:rPr>
          <w:rFonts w:ascii="ＭＳ 明朝" w:eastAsia="ＭＳ 明朝" w:cs="ＭＳ 明朝"/>
          <w:kern w:val="0"/>
          <w:sz w:val="24"/>
          <w:szCs w:val="24"/>
          <w:lang w:val="ja-JP"/>
        </w:rPr>
        <w:t>16</w:t>
      </w:r>
      <w:r w:rsidRPr="00A434F7">
        <w:rPr>
          <w:rFonts w:ascii="ＭＳ 明朝" w:eastAsia="ＭＳ 明朝" w:cs="ＭＳ 明朝" w:hint="eastAsia"/>
          <w:kern w:val="0"/>
          <w:sz w:val="24"/>
          <w:szCs w:val="24"/>
          <w:lang w:val="ja-JP"/>
        </w:rPr>
        <w:t>条、第</w:t>
      </w:r>
      <w:r w:rsidRPr="00A434F7">
        <w:rPr>
          <w:rFonts w:ascii="ＭＳ 明朝" w:eastAsia="ＭＳ 明朝" w:cs="ＭＳ 明朝"/>
          <w:kern w:val="0"/>
          <w:sz w:val="24"/>
          <w:szCs w:val="24"/>
          <w:lang w:val="ja-JP"/>
        </w:rPr>
        <w:t>18</w:t>
      </w:r>
      <w:r w:rsidRPr="00A434F7">
        <w:rPr>
          <w:rFonts w:ascii="ＭＳ 明朝" w:eastAsia="ＭＳ 明朝" w:cs="ＭＳ 明朝" w:hint="eastAsia"/>
          <w:kern w:val="0"/>
          <w:sz w:val="24"/>
          <w:szCs w:val="24"/>
          <w:lang w:val="ja-JP"/>
        </w:rPr>
        <w:t>条から第</w:t>
      </w:r>
      <w:r w:rsidRPr="00A434F7">
        <w:rPr>
          <w:rFonts w:ascii="ＭＳ 明朝" w:eastAsia="ＭＳ 明朝" w:cs="ＭＳ 明朝"/>
          <w:kern w:val="0"/>
          <w:sz w:val="24"/>
          <w:szCs w:val="24"/>
          <w:lang w:val="ja-JP"/>
        </w:rPr>
        <w:t>51</w:t>
      </w:r>
      <w:r w:rsidRPr="00A434F7">
        <w:rPr>
          <w:rFonts w:ascii="ＭＳ 明朝" w:eastAsia="ＭＳ 明朝" w:cs="ＭＳ 明朝" w:hint="eastAsia"/>
          <w:kern w:val="0"/>
          <w:sz w:val="24"/>
          <w:szCs w:val="24"/>
          <w:lang w:val="ja-JP"/>
        </w:rPr>
        <w:t>条までの改正規定は、平成</w:t>
      </w:r>
      <w:r w:rsidRPr="00A434F7">
        <w:rPr>
          <w:rFonts w:ascii="ＭＳ 明朝" w:eastAsia="ＭＳ 明朝" w:cs="ＭＳ 明朝"/>
          <w:kern w:val="0"/>
          <w:sz w:val="24"/>
          <w:szCs w:val="24"/>
          <w:lang w:val="ja-JP"/>
        </w:rPr>
        <w:t>23</w:t>
      </w:r>
      <w:r w:rsidRPr="00A434F7">
        <w:rPr>
          <w:rFonts w:ascii="ＭＳ 明朝" w:eastAsia="ＭＳ 明朝" w:cs="ＭＳ 明朝" w:hint="eastAsia"/>
          <w:kern w:val="0"/>
          <w:sz w:val="24"/>
          <w:szCs w:val="24"/>
          <w:lang w:val="ja-JP"/>
        </w:rPr>
        <w:t>年７月１日から施行する。</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（経過措置）</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　この条例の施行の日（以下「施行日」という。）の前日までに、この条例により改正される前の条例（以下「従前の条例」という。）の規定によりなされた処分、手続その他の行為は、この条例による改正後の条例の相当規定によりなされたものとみなす。</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３　施行日前に、従前の条例の規定により課した、又は課すべきであった使用料、利用料金、見学料、観覧料、入館料その他公の施設の使用に係る料金の取扱いについては、なお従前の例による。</w:t>
      </w:r>
    </w:p>
    <w:p w:rsidR="005E32BA" w:rsidRPr="00A434F7" w:rsidRDefault="005A6A72">
      <w:pPr>
        <w:autoSpaceDE w:val="0"/>
        <w:autoSpaceDN w:val="0"/>
        <w:adjustRightInd w:val="0"/>
        <w:spacing w:line="487" w:lineRule="atLeast"/>
        <w:ind w:left="1540" w:hanging="88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lastRenderedPageBreak/>
        <w:t>附　則</w:t>
      </w:r>
      <w:r w:rsidRPr="00A434F7">
        <w:rPr>
          <w:rFonts w:ascii="ＭＳ 明朝" w:eastAsia="ＭＳ 明朝" w:cs="ＭＳ 明朝" w:hint="eastAsia"/>
          <w:kern w:val="0"/>
          <w:sz w:val="24"/>
          <w:szCs w:val="24"/>
          <w:lang w:val="ja-JP"/>
        </w:rPr>
        <w:t>（平成</w:t>
      </w:r>
      <w:r w:rsidRPr="00A434F7">
        <w:rPr>
          <w:rFonts w:ascii="ＭＳ 明朝" w:eastAsia="ＭＳ 明朝" w:cs="ＭＳ 明朝"/>
          <w:kern w:val="0"/>
          <w:sz w:val="24"/>
          <w:szCs w:val="24"/>
          <w:lang w:val="ja-JP"/>
        </w:rPr>
        <w:t>25</w:t>
      </w:r>
      <w:r w:rsidRPr="00A434F7">
        <w:rPr>
          <w:rFonts w:ascii="ＭＳ 明朝" w:eastAsia="ＭＳ 明朝" w:cs="ＭＳ 明朝" w:hint="eastAsia"/>
          <w:kern w:val="0"/>
          <w:sz w:val="24"/>
          <w:szCs w:val="24"/>
          <w:lang w:val="ja-JP"/>
        </w:rPr>
        <w:t>年</w:t>
      </w:r>
      <w:r w:rsidRPr="00A434F7">
        <w:rPr>
          <w:rFonts w:ascii="ＭＳ 明朝" w:eastAsia="ＭＳ 明朝" w:cs="ＭＳ 明朝"/>
          <w:kern w:val="0"/>
          <w:sz w:val="24"/>
          <w:szCs w:val="24"/>
          <w:lang w:val="ja-JP"/>
        </w:rPr>
        <w:t>12</w:t>
      </w:r>
      <w:r w:rsidRPr="00A434F7">
        <w:rPr>
          <w:rFonts w:ascii="ＭＳ 明朝" w:eastAsia="ＭＳ 明朝" w:cs="ＭＳ 明朝" w:hint="eastAsia"/>
          <w:kern w:val="0"/>
          <w:sz w:val="24"/>
          <w:szCs w:val="24"/>
          <w:lang w:val="ja-JP"/>
        </w:rPr>
        <w:t>月</w:t>
      </w:r>
      <w:r w:rsidRPr="00A434F7">
        <w:rPr>
          <w:rFonts w:ascii="ＭＳ 明朝" w:eastAsia="ＭＳ 明朝" w:cs="ＭＳ 明朝"/>
          <w:kern w:val="0"/>
          <w:sz w:val="24"/>
          <w:szCs w:val="24"/>
          <w:lang w:val="ja-JP"/>
        </w:rPr>
        <w:t>20</w:t>
      </w:r>
      <w:r w:rsidRPr="00A434F7">
        <w:rPr>
          <w:rFonts w:ascii="ＭＳ 明朝" w:eastAsia="ＭＳ 明朝" w:cs="ＭＳ 明朝" w:hint="eastAsia"/>
          <w:kern w:val="0"/>
          <w:sz w:val="24"/>
          <w:szCs w:val="24"/>
          <w:lang w:val="ja-JP"/>
        </w:rPr>
        <w:t>日条例第</w:t>
      </w:r>
      <w:r w:rsidRPr="00A434F7">
        <w:rPr>
          <w:rFonts w:ascii="ＭＳ 明朝" w:eastAsia="ＭＳ 明朝" w:cs="ＭＳ 明朝"/>
          <w:kern w:val="0"/>
          <w:sz w:val="24"/>
          <w:szCs w:val="24"/>
          <w:lang w:val="ja-JP"/>
        </w:rPr>
        <w:t>31</w:t>
      </w:r>
      <w:r w:rsidRPr="00A434F7">
        <w:rPr>
          <w:rFonts w:ascii="ＭＳ 明朝" w:eastAsia="ＭＳ 明朝" w:cs="ＭＳ 明朝" w:hint="eastAsia"/>
          <w:kern w:val="0"/>
          <w:sz w:val="24"/>
          <w:szCs w:val="24"/>
          <w:lang w:val="ja-JP"/>
        </w:rPr>
        <w:t>号抄）</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（施行期日）</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１　この条例は、平成</w:t>
      </w:r>
      <w:r w:rsidRPr="00A434F7">
        <w:rPr>
          <w:rFonts w:ascii="ＭＳ 明朝" w:eastAsia="ＭＳ 明朝" w:cs="ＭＳ 明朝"/>
          <w:kern w:val="0"/>
          <w:sz w:val="24"/>
          <w:szCs w:val="24"/>
          <w:lang w:val="ja-JP"/>
        </w:rPr>
        <w:t>26</w:t>
      </w:r>
      <w:r w:rsidRPr="00A434F7">
        <w:rPr>
          <w:rFonts w:ascii="ＭＳ 明朝" w:eastAsia="ＭＳ 明朝" w:cs="ＭＳ 明朝" w:hint="eastAsia"/>
          <w:kern w:val="0"/>
          <w:sz w:val="24"/>
          <w:szCs w:val="24"/>
          <w:lang w:val="ja-JP"/>
        </w:rPr>
        <w:t>年４月１日から施行する。</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（経過措置）</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　この条例の施行の日（以下「施行日」という。）前に、この条例により改正される前の条例の規定により課した、又は課すべきであった使用料、利用料金、手数料、観覧料、入館料その他公の施設の使用に係る料金の取扱いについては、なお従前の例による。</w:t>
      </w:r>
    </w:p>
    <w:p w:rsidR="005E32BA" w:rsidRPr="00A434F7" w:rsidRDefault="005A6A72">
      <w:pPr>
        <w:autoSpaceDE w:val="0"/>
        <w:autoSpaceDN w:val="0"/>
        <w:adjustRightInd w:val="0"/>
        <w:spacing w:line="487" w:lineRule="atLeast"/>
        <w:ind w:left="1540" w:hanging="88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附　則</w:t>
      </w:r>
      <w:r w:rsidRPr="00A434F7">
        <w:rPr>
          <w:rFonts w:ascii="ＭＳ 明朝" w:eastAsia="ＭＳ 明朝" w:cs="ＭＳ 明朝" w:hint="eastAsia"/>
          <w:kern w:val="0"/>
          <w:sz w:val="24"/>
          <w:szCs w:val="24"/>
          <w:lang w:val="ja-JP"/>
        </w:rPr>
        <w:t>（平成</w:t>
      </w:r>
      <w:r w:rsidRPr="00A434F7">
        <w:rPr>
          <w:rFonts w:ascii="ＭＳ 明朝" w:eastAsia="ＭＳ 明朝" w:cs="ＭＳ 明朝"/>
          <w:kern w:val="0"/>
          <w:sz w:val="24"/>
          <w:szCs w:val="24"/>
          <w:lang w:val="ja-JP"/>
        </w:rPr>
        <w:t>28</w:t>
      </w:r>
      <w:r w:rsidRPr="00A434F7">
        <w:rPr>
          <w:rFonts w:ascii="ＭＳ 明朝" w:eastAsia="ＭＳ 明朝" w:cs="ＭＳ 明朝" w:hint="eastAsia"/>
          <w:kern w:val="0"/>
          <w:sz w:val="24"/>
          <w:szCs w:val="24"/>
          <w:lang w:val="ja-JP"/>
        </w:rPr>
        <w:t>年</w:t>
      </w:r>
      <w:r w:rsidRPr="00A434F7">
        <w:rPr>
          <w:rFonts w:ascii="ＭＳ 明朝" w:eastAsia="ＭＳ 明朝" w:cs="ＭＳ 明朝"/>
          <w:kern w:val="0"/>
          <w:sz w:val="24"/>
          <w:szCs w:val="24"/>
          <w:lang w:val="ja-JP"/>
        </w:rPr>
        <w:t>12</w:t>
      </w:r>
      <w:r w:rsidRPr="00A434F7">
        <w:rPr>
          <w:rFonts w:ascii="ＭＳ 明朝" w:eastAsia="ＭＳ 明朝" w:cs="ＭＳ 明朝" w:hint="eastAsia"/>
          <w:kern w:val="0"/>
          <w:sz w:val="24"/>
          <w:szCs w:val="24"/>
          <w:lang w:val="ja-JP"/>
        </w:rPr>
        <w:t>月</w:t>
      </w:r>
      <w:r w:rsidRPr="00A434F7">
        <w:rPr>
          <w:rFonts w:ascii="ＭＳ 明朝" w:eastAsia="ＭＳ 明朝" w:cs="ＭＳ 明朝"/>
          <w:kern w:val="0"/>
          <w:sz w:val="24"/>
          <w:szCs w:val="24"/>
          <w:lang w:val="ja-JP"/>
        </w:rPr>
        <w:t>27</w:t>
      </w:r>
      <w:r w:rsidRPr="00A434F7">
        <w:rPr>
          <w:rFonts w:ascii="ＭＳ 明朝" w:eastAsia="ＭＳ 明朝" w:cs="ＭＳ 明朝" w:hint="eastAsia"/>
          <w:kern w:val="0"/>
          <w:sz w:val="24"/>
          <w:szCs w:val="24"/>
          <w:lang w:val="ja-JP"/>
        </w:rPr>
        <w:t>日条例第</w:t>
      </w:r>
      <w:r w:rsidRPr="00A434F7">
        <w:rPr>
          <w:rFonts w:ascii="ＭＳ 明朝" w:eastAsia="ＭＳ 明朝" w:cs="ＭＳ 明朝"/>
          <w:kern w:val="0"/>
          <w:sz w:val="24"/>
          <w:szCs w:val="24"/>
          <w:lang w:val="ja-JP"/>
        </w:rPr>
        <w:t>56</w:t>
      </w:r>
      <w:r w:rsidRPr="00A434F7">
        <w:rPr>
          <w:rFonts w:ascii="ＭＳ 明朝" w:eastAsia="ＭＳ 明朝" w:cs="ＭＳ 明朝" w:hint="eastAsia"/>
          <w:kern w:val="0"/>
          <w:sz w:val="24"/>
          <w:szCs w:val="24"/>
          <w:lang w:val="ja-JP"/>
        </w:rPr>
        <w:t>号）</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（施行期日）</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１　この条例は、平成</w:t>
      </w:r>
      <w:r w:rsidRPr="00A434F7">
        <w:rPr>
          <w:rFonts w:ascii="ＭＳ 明朝" w:eastAsia="ＭＳ 明朝" w:cs="ＭＳ 明朝"/>
          <w:kern w:val="0"/>
          <w:sz w:val="24"/>
          <w:szCs w:val="24"/>
          <w:lang w:val="ja-JP"/>
        </w:rPr>
        <w:t>29</w:t>
      </w:r>
      <w:r w:rsidRPr="00A434F7">
        <w:rPr>
          <w:rFonts w:ascii="ＭＳ 明朝" w:eastAsia="ＭＳ 明朝" w:cs="ＭＳ 明朝" w:hint="eastAsia"/>
          <w:kern w:val="0"/>
          <w:sz w:val="24"/>
          <w:szCs w:val="24"/>
          <w:lang w:val="ja-JP"/>
        </w:rPr>
        <w:t>年４月１日から施行する。</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（経過措置）</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　施行日前に、従前の条例の規定により課した、又は課すべきであった使用料、利用料金、その他公の施設の使用に係る料金の取扱いについては、なお従前の例による。</w:t>
      </w:r>
    </w:p>
    <w:p w:rsidR="005E32BA" w:rsidRPr="00A434F7" w:rsidRDefault="005A6A72">
      <w:pPr>
        <w:autoSpaceDE w:val="0"/>
        <w:autoSpaceDN w:val="0"/>
        <w:adjustRightInd w:val="0"/>
        <w:spacing w:line="487" w:lineRule="atLeast"/>
        <w:ind w:left="1540" w:hanging="88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附　則</w:t>
      </w:r>
      <w:r w:rsidRPr="00A434F7">
        <w:rPr>
          <w:rFonts w:ascii="ＭＳ 明朝" w:eastAsia="ＭＳ 明朝" w:cs="ＭＳ 明朝" w:hint="eastAsia"/>
          <w:kern w:val="0"/>
          <w:sz w:val="24"/>
          <w:szCs w:val="24"/>
          <w:lang w:val="ja-JP"/>
        </w:rPr>
        <w:t>（平成</w:t>
      </w:r>
      <w:r w:rsidRPr="00A434F7">
        <w:rPr>
          <w:rFonts w:ascii="ＭＳ 明朝" w:eastAsia="ＭＳ 明朝" w:cs="ＭＳ 明朝"/>
          <w:kern w:val="0"/>
          <w:sz w:val="24"/>
          <w:szCs w:val="24"/>
          <w:lang w:val="ja-JP"/>
        </w:rPr>
        <w:t>30</w:t>
      </w:r>
      <w:r w:rsidRPr="00A434F7">
        <w:rPr>
          <w:rFonts w:ascii="ＭＳ 明朝" w:eastAsia="ＭＳ 明朝" w:cs="ＭＳ 明朝" w:hint="eastAsia"/>
          <w:kern w:val="0"/>
          <w:sz w:val="24"/>
          <w:szCs w:val="24"/>
          <w:lang w:val="ja-JP"/>
        </w:rPr>
        <w:t>年</w:t>
      </w:r>
      <w:r w:rsidRPr="00A434F7">
        <w:rPr>
          <w:rFonts w:ascii="ＭＳ 明朝" w:eastAsia="ＭＳ 明朝" w:cs="ＭＳ 明朝"/>
          <w:kern w:val="0"/>
          <w:sz w:val="24"/>
          <w:szCs w:val="24"/>
          <w:lang w:val="ja-JP"/>
        </w:rPr>
        <w:t>12</w:t>
      </w:r>
      <w:r w:rsidRPr="00A434F7">
        <w:rPr>
          <w:rFonts w:ascii="ＭＳ 明朝" w:eastAsia="ＭＳ 明朝" w:cs="ＭＳ 明朝" w:hint="eastAsia"/>
          <w:kern w:val="0"/>
          <w:sz w:val="24"/>
          <w:szCs w:val="24"/>
          <w:lang w:val="ja-JP"/>
        </w:rPr>
        <w:t>月</w:t>
      </w:r>
      <w:r w:rsidRPr="00A434F7">
        <w:rPr>
          <w:rFonts w:ascii="ＭＳ 明朝" w:eastAsia="ＭＳ 明朝" w:cs="ＭＳ 明朝"/>
          <w:kern w:val="0"/>
          <w:sz w:val="24"/>
          <w:szCs w:val="24"/>
          <w:lang w:val="ja-JP"/>
        </w:rPr>
        <w:t>25</w:t>
      </w:r>
      <w:r w:rsidRPr="00A434F7">
        <w:rPr>
          <w:rFonts w:ascii="ＭＳ 明朝" w:eastAsia="ＭＳ 明朝" w:cs="ＭＳ 明朝" w:hint="eastAsia"/>
          <w:kern w:val="0"/>
          <w:sz w:val="24"/>
          <w:szCs w:val="24"/>
          <w:lang w:val="ja-JP"/>
        </w:rPr>
        <w:t>日条例第</w:t>
      </w:r>
      <w:r w:rsidRPr="00A434F7">
        <w:rPr>
          <w:rFonts w:ascii="ＭＳ 明朝" w:eastAsia="ＭＳ 明朝" w:cs="ＭＳ 明朝"/>
          <w:kern w:val="0"/>
          <w:sz w:val="24"/>
          <w:szCs w:val="24"/>
          <w:lang w:val="ja-JP"/>
        </w:rPr>
        <w:t>44</w:t>
      </w:r>
      <w:r w:rsidRPr="00A434F7">
        <w:rPr>
          <w:rFonts w:ascii="ＭＳ 明朝" w:eastAsia="ＭＳ 明朝" w:cs="ＭＳ 明朝" w:hint="eastAsia"/>
          <w:kern w:val="0"/>
          <w:sz w:val="24"/>
          <w:szCs w:val="24"/>
          <w:lang w:val="ja-JP"/>
        </w:rPr>
        <w:t>号）</w:t>
      </w:r>
    </w:p>
    <w:p w:rsidR="005E32BA" w:rsidRPr="00A434F7" w:rsidRDefault="005A6A72">
      <w:pPr>
        <w:autoSpaceDE w:val="0"/>
        <w:autoSpaceDN w:val="0"/>
        <w:adjustRightInd w:val="0"/>
        <w:spacing w:line="487" w:lineRule="atLeast"/>
        <w:ind w:firstLine="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この条例は、平成</w:t>
      </w:r>
      <w:r w:rsidRPr="00A434F7">
        <w:rPr>
          <w:rFonts w:ascii="ＭＳ 明朝" w:eastAsia="ＭＳ 明朝" w:cs="ＭＳ 明朝"/>
          <w:kern w:val="0"/>
          <w:sz w:val="24"/>
          <w:szCs w:val="24"/>
          <w:lang w:val="ja-JP"/>
        </w:rPr>
        <w:t>31</w:t>
      </w:r>
      <w:r w:rsidRPr="00A434F7">
        <w:rPr>
          <w:rFonts w:ascii="ＭＳ 明朝" w:eastAsia="ＭＳ 明朝" w:cs="ＭＳ 明朝" w:hint="eastAsia"/>
          <w:kern w:val="0"/>
          <w:sz w:val="24"/>
          <w:szCs w:val="24"/>
          <w:lang w:val="ja-JP"/>
        </w:rPr>
        <w:t>年４月１日から施行する。</w:t>
      </w:r>
    </w:p>
    <w:p w:rsidR="005E32BA" w:rsidRPr="00A434F7" w:rsidRDefault="005A6A72">
      <w:pPr>
        <w:autoSpaceDE w:val="0"/>
        <w:autoSpaceDN w:val="0"/>
        <w:adjustRightInd w:val="0"/>
        <w:spacing w:line="487" w:lineRule="atLeast"/>
        <w:ind w:left="1540" w:hanging="880"/>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附　則</w:t>
      </w:r>
      <w:r w:rsidRPr="00A434F7">
        <w:rPr>
          <w:rFonts w:ascii="ＭＳ 明朝" w:eastAsia="ＭＳ 明朝" w:cs="ＭＳ 明朝" w:hint="eastAsia"/>
          <w:kern w:val="0"/>
          <w:sz w:val="24"/>
          <w:szCs w:val="24"/>
          <w:lang w:val="ja-JP"/>
        </w:rPr>
        <w:t>（令和元年</w:t>
      </w:r>
      <w:r w:rsidRPr="00A434F7">
        <w:rPr>
          <w:rFonts w:ascii="ＭＳ 明朝" w:eastAsia="ＭＳ 明朝" w:cs="ＭＳ 明朝"/>
          <w:kern w:val="0"/>
          <w:sz w:val="24"/>
          <w:szCs w:val="24"/>
          <w:lang w:val="ja-JP"/>
        </w:rPr>
        <w:t>12</w:t>
      </w:r>
      <w:r w:rsidRPr="00A434F7">
        <w:rPr>
          <w:rFonts w:ascii="ＭＳ 明朝" w:eastAsia="ＭＳ 明朝" w:cs="ＭＳ 明朝" w:hint="eastAsia"/>
          <w:kern w:val="0"/>
          <w:sz w:val="24"/>
          <w:szCs w:val="24"/>
          <w:lang w:val="ja-JP"/>
        </w:rPr>
        <w:t>月</w:t>
      </w:r>
      <w:r w:rsidRPr="00A434F7">
        <w:rPr>
          <w:rFonts w:ascii="ＭＳ 明朝" w:eastAsia="ＭＳ 明朝" w:cs="ＭＳ 明朝"/>
          <w:kern w:val="0"/>
          <w:sz w:val="24"/>
          <w:szCs w:val="24"/>
          <w:lang w:val="ja-JP"/>
        </w:rPr>
        <w:t>25</w:t>
      </w:r>
      <w:r w:rsidRPr="00A434F7">
        <w:rPr>
          <w:rFonts w:ascii="ＭＳ 明朝" w:eastAsia="ＭＳ 明朝" w:cs="ＭＳ 明朝" w:hint="eastAsia"/>
          <w:kern w:val="0"/>
          <w:sz w:val="24"/>
          <w:szCs w:val="24"/>
          <w:lang w:val="ja-JP"/>
        </w:rPr>
        <w:t>日条例第</w:t>
      </w:r>
      <w:r w:rsidRPr="00A434F7">
        <w:rPr>
          <w:rFonts w:ascii="ＭＳ 明朝" w:eastAsia="ＭＳ 明朝" w:cs="ＭＳ 明朝"/>
          <w:kern w:val="0"/>
          <w:sz w:val="24"/>
          <w:szCs w:val="24"/>
          <w:lang w:val="ja-JP"/>
        </w:rPr>
        <w:t>14</w:t>
      </w:r>
      <w:r w:rsidRPr="00A434F7">
        <w:rPr>
          <w:rFonts w:ascii="ＭＳ 明朝" w:eastAsia="ＭＳ 明朝" w:cs="ＭＳ 明朝" w:hint="eastAsia"/>
          <w:kern w:val="0"/>
          <w:sz w:val="24"/>
          <w:szCs w:val="24"/>
          <w:lang w:val="ja-JP"/>
        </w:rPr>
        <w:t>号）</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（施行期日）</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１　この条例は、令和２年４月１日から施行する。</w:t>
      </w:r>
    </w:p>
    <w:p w:rsidR="005E32BA" w:rsidRPr="00A434F7" w:rsidRDefault="005A6A72">
      <w:pPr>
        <w:autoSpaceDE w:val="0"/>
        <w:autoSpaceDN w:val="0"/>
        <w:adjustRightInd w:val="0"/>
        <w:spacing w:line="487" w:lineRule="atLeast"/>
        <w:ind w:left="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（経過措置）</w:t>
      </w:r>
    </w:p>
    <w:p w:rsidR="005E32BA" w:rsidRPr="00A434F7" w:rsidRDefault="005A6A72">
      <w:pPr>
        <w:autoSpaceDE w:val="0"/>
        <w:autoSpaceDN w:val="0"/>
        <w:adjustRightInd w:val="0"/>
        <w:spacing w:line="487" w:lineRule="atLeast"/>
        <w:ind w:left="22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　この条例の施行の日前に、この条例により改正される前の条例の規定により課した、又は課すべきであった使用料、利用料金、手数料、観覧料、入館料その他公の施設の使用に係る料金の取扱いについては、なお従前の例による。</w:t>
      </w:r>
    </w:p>
    <w:p w:rsidR="005E32BA" w:rsidRPr="00A434F7" w:rsidRDefault="005A6A72">
      <w:pPr>
        <w:keepNext/>
        <w:autoSpaceDE w:val="0"/>
        <w:autoSpaceDN w:val="0"/>
        <w:adjustRightInd w:val="0"/>
        <w:spacing w:line="487" w:lineRule="atLeast"/>
        <w:rPr>
          <w:rFonts w:ascii="ＭＳ 明朝" w:eastAsia="ＭＳ 明朝" w:cs="ＭＳ 明朝"/>
          <w:kern w:val="0"/>
          <w:sz w:val="24"/>
          <w:szCs w:val="24"/>
          <w:lang w:val="ja-JP"/>
        </w:rPr>
      </w:pPr>
      <w:r w:rsidRPr="00A434F7">
        <w:rPr>
          <w:rFonts w:ascii="ＭＳ ゴシック" w:eastAsia="ＭＳ ゴシック" w:cs="ＭＳ ゴシック" w:hint="eastAsia"/>
          <w:kern w:val="0"/>
          <w:sz w:val="24"/>
          <w:szCs w:val="24"/>
          <w:lang w:val="ja-JP"/>
        </w:rPr>
        <w:t>別表</w:t>
      </w:r>
      <w:r w:rsidRPr="00A434F7">
        <w:rPr>
          <w:rFonts w:ascii="ＭＳ 明朝" w:eastAsia="ＭＳ 明朝" w:cs="ＭＳ 明朝" w:hint="eastAsia"/>
          <w:kern w:val="0"/>
          <w:sz w:val="24"/>
          <w:szCs w:val="24"/>
          <w:lang w:val="ja-JP"/>
        </w:rPr>
        <w:t>（第８条関係）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431"/>
        <w:gridCol w:w="5484"/>
        <w:gridCol w:w="2384"/>
      </w:tblGrid>
      <w:tr w:rsidR="005E32BA" w:rsidRPr="00A434F7">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center"/>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施設名</w:t>
            </w:r>
          </w:p>
        </w:tc>
        <w:tc>
          <w:tcPr>
            <w:tcW w:w="54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center"/>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使用区分</w:t>
            </w:r>
          </w:p>
        </w:tc>
        <w:tc>
          <w:tcPr>
            <w:tcW w:w="23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center"/>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利用料金</w:t>
            </w:r>
          </w:p>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（１時間当たり）</w:t>
            </w:r>
          </w:p>
        </w:tc>
      </w:tr>
      <w:tr w:rsidR="005E32BA" w:rsidRPr="00A434F7">
        <w:tc>
          <w:tcPr>
            <w:tcW w:w="143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集会室</w:t>
            </w:r>
          </w:p>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（１階）</w:t>
            </w:r>
          </w:p>
        </w:tc>
        <w:tc>
          <w:tcPr>
            <w:tcW w:w="54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営利を目的としない集会等に使用する場合</w:t>
            </w:r>
          </w:p>
        </w:tc>
        <w:tc>
          <w:tcPr>
            <w:tcW w:w="23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right"/>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1,220</w:t>
            </w:r>
            <w:r w:rsidRPr="00A434F7">
              <w:rPr>
                <w:rFonts w:ascii="ＭＳ 明朝" w:eastAsia="ＭＳ 明朝" w:cs="ＭＳ 明朝" w:hint="eastAsia"/>
                <w:kern w:val="0"/>
                <w:sz w:val="24"/>
                <w:szCs w:val="24"/>
                <w:lang w:val="ja-JP"/>
              </w:rPr>
              <w:t>円</w:t>
            </w:r>
          </w:p>
        </w:tc>
      </w:tr>
      <w:tr w:rsidR="005E32BA" w:rsidRPr="00A434F7">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5E32BA" w:rsidRPr="00A434F7" w:rsidRDefault="005E32BA">
            <w:pPr>
              <w:autoSpaceDE w:val="0"/>
              <w:autoSpaceDN w:val="0"/>
              <w:adjustRightInd w:val="0"/>
              <w:jc w:val="left"/>
              <w:rPr>
                <w:rFonts w:ascii="ＭＳ 明朝" w:eastAsia="ＭＳ 明朝" w:cs="ＭＳ 明朝"/>
                <w:kern w:val="0"/>
                <w:sz w:val="24"/>
                <w:szCs w:val="24"/>
                <w:lang w:val="ja-JP"/>
              </w:rPr>
            </w:pPr>
          </w:p>
        </w:tc>
        <w:tc>
          <w:tcPr>
            <w:tcW w:w="54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その他に使用する場合</w:t>
            </w:r>
          </w:p>
        </w:tc>
        <w:tc>
          <w:tcPr>
            <w:tcW w:w="23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right"/>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2,130</w:t>
            </w:r>
            <w:r w:rsidRPr="00A434F7">
              <w:rPr>
                <w:rFonts w:ascii="ＭＳ 明朝" w:eastAsia="ＭＳ 明朝" w:cs="ＭＳ 明朝" w:hint="eastAsia"/>
                <w:kern w:val="0"/>
                <w:sz w:val="24"/>
                <w:szCs w:val="24"/>
                <w:lang w:val="ja-JP"/>
              </w:rPr>
              <w:t>円</w:t>
            </w:r>
          </w:p>
        </w:tc>
      </w:tr>
      <w:tr w:rsidR="005E32BA" w:rsidRPr="00A434F7">
        <w:tc>
          <w:tcPr>
            <w:tcW w:w="143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会議室</w:t>
            </w:r>
          </w:p>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（１階）</w:t>
            </w:r>
          </w:p>
        </w:tc>
        <w:tc>
          <w:tcPr>
            <w:tcW w:w="54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営利を目的としない集会等に使用する場合</w:t>
            </w:r>
          </w:p>
        </w:tc>
        <w:tc>
          <w:tcPr>
            <w:tcW w:w="23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right"/>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400</w:t>
            </w:r>
            <w:r w:rsidRPr="00A434F7">
              <w:rPr>
                <w:rFonts w:ascii="ＭＳ 明朝" w:eastAsia="ＭＳ 明朝" w:cs="ＭＳ 明朝" w:hint="eastAsia"/>
                <w:kern w:val="0"/>
                <w:sz w:val="24"/>
                <w:szCs w:val="24"/>
                <w:lang w:val="ja-JP"/>
              </w:rPr>
              <w:t>円</w:t>
            </w:r>
          </w:p>
        </w:tc>
      </w:tr>
      <w:tr w:rsidR="005E32BA" w:rsidRPr="00A434F7">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5E32BA" w:rsidRPr="00A434F7" w:rsidRDefault="005E32BA">
            <w:pPr>
              <w:autoSpaceDE w:val="0"/>
              <w:autoSpaceDN w:val="0"/>
              <w:adjustRightInd w:val="0"/>
              <w:jc w:val="left"/>
              <w:rPr>
                <w:rFonts w:ascii="ＭＳ 明朝" w:eastAsia="ＭＳ 明朝" w:cs="ＭＳ 明朝"/>
                <w:kern w:val="0"/>
                <w:sz w:val="24"/>
                <w:szCs w:val="24"/>
                <w:lang w:val="ja-JP"/>
              </w:rPr>
            </w:pPr>
          </w:p>
        </w:tc>
        <w:tc>
          <w:tcPr>
            <w:tcW w:w="54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その他に使用する場合</w:t>
            </w:r>
          </w:p>
        </w:tc>
        <w:tc>
          <w:tcPr>
            <w:tcW w:w="23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right"/>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610</w:t>
            </w:r>
            <w:r w:rsidRPr="00A434F7">
              <w:rPr>
                <w:rFonts w:ascii="ＭＳ 明朝" w:eastAsia="ＭＳ 明朝" w:cs="ＭＳ 明朝" w:hint="eastAsia"/>
                <w:kern w:val="0"/>
                <w:sz w:val="24"/>
                <w:szCs w:val="24"/>
                <w:lang w:val="ja-JP"/>
              </w:rPr>
              <w:t>円</w:t>
            </w:r>
          </w:p>
        </w:tc>
      </w:tr>
      <w:tr w:rsidR="005E32BA" w:rsidRPr="00A434F7">
        <w:tc>
          <w:tcPr>
            <w:tcW w:w="143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lastRenderedPageBreak/>
              <w:t>研修室</w:t>
            </w:r>
          </w:p>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（２階）</w:t>
            </w:r>
          </w:p>
        </w:tc>
        <w:tc>
          <w:tcPr>
            <w:tcW w:w="54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営利を目的としない集会等に使用する場合</w:t>
            </w:r>
          </w:p>
        </w:tc>
        <w:tc>
          <w:tcPr>
            <w:tcW w:w="23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right"/>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400</w:t>
            </w:r>
            <w:r w:rsidRPr="00A434F7">
              <w:rPr>
                <w:rFonts w:ascii="ＭＳ 明朝" w:eastAsia="ＭＳ 明朝" w:cs="ＭＳ 明朝" w:hint="eastAsia"/>
                <w:kern w:val="0"/>
                <w:sz w:val="24"/>
                <w:szCs w:val="24"/>
                <w:lang w:val="ja-JP"/>
              </w:rPr>
              <w:t>円</w:t>
            </w:r>
          </w:p>
        </w:tc>
      </w:tr>
      <w:tr w:rsidR="005E32BA" w:rsidRPr="00A434F7">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5E32BA" w:rsidRPr="00A434F7" w:rsidRDefault="005E32BA">
            <w:pPr>
              <w:autoSpaceDE w:val="0"/>
              <w:autoSpaceDN w:val="0"/>
              <w:adjustRightInd w:val="0"/>
              <w:jc w:val="left"/>
              <w:rPr>
                <w:rFonts w:ascii="ＭＳ 明朝" w:eastAsia="ＭＳ 明朝" w:cs="ＭＳ 明朝"/>
                <w:kern w:val="0"/>
                <w:sz w:val="24"/>
                <w:szCs w:val="24"/>
                <w:lang w:val="ja-JP"/>
              </w:rPr>
            </w:pPr>
          </w:p>
        </w:tc>
        <w:tc>
          <w:tcPr>
            <w:tcW w:w="54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その他に使用する場合</w:t>
            </w:r>
          </w:p>
        </w:tc>
        <w:tc>
          <w:tcPr>
            <w:tcW w:w="2384" w:type="dxa"/>
            <w:tcBorders>
              <w:top w:val="single" w:sz="6" w:space="0" w:color="auto"/>
              <w:left w:val="single" w:sz="6" w:space="0" w:color="auto"/>
              <w:bottom w:val="single" w:sz="6" w:space="0" w:color="auto"/>
              <w:right w:val="single" w:sz="6" w:space="0" w:color="auto"/>
            </w:tcBorders>
            <w:shd w:val="clear" w:color="auto" w:fill="FFFFFF"/>
            <w:vAlign w:val="center"/>
          </w:tcPr>
          <w:p w:rsidR="005E32BA" w:rsidRPr="00A434F7" w:rsidRDefault="005A6A72">
            <w:pPr>
              <w:autoSpaceDE w:val="0"/>
              <w:autoSpaceDN w:val="0"/>
              <w:adjustRightInd w:val="0"/>
              <w:spacing w:line="487" w:lineRule="atLeast"/>
              <w:jc w:val="right"/>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610</w:t>
            </w:r>
            <w:r w:rsidRPr="00A434F7">
              <w:rPr>
                <w:rFonts w:ascii="ＭＳ 明朝" w:eastAsia="ＭＳ 明朝" w:cs="ＭＳ 明朝" w:hint="eastAsia"/>
                <w:kern w:val="0"/>
                <w:sz w:val="24"/>
                <w:szCs w:val="24"/>
                <w:lang w:val="ja-JP"/>
              </w:rPr>
              <w:t>円</w:t>
            </w:r>
          </w:p>
        </w:tc>
      </w:tr>
      <w:tr w:rsidR="005E32BA" w:rsidRPr="00A434F7">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和室</w:t>
            </w:r>
          </w:p>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（２階）</w:t>
            </w:r>
          </w:p>
        </w:tc>
        <w:tc>
          <w:tcPr>
            <w:tcW w:w="5484" w:type="dxa"/>
            <w:tcBorders>
              <w:top w:val="single" w:sz="6" w:space="0" w:color="auto"/>
              <w:left w:val="single" w:sz="6" w:space="0" w:color="auto"/>
              <w:bottom w:val="single" w:sz="6" w:space="0" w:color="auto"/>
              <w:right w:val="single" w:sz="6" w:space="0" w:color="auto"/>
            </w:tcBorders>
            <w:shd w:val="clear" w:color="auto" w:fill="FFFFFF"/>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営利を目的としない集会等に使用する場合</w:t>
            </w:r>
          </w:p>
        </w:tc>
        <w:tc>
          <w:tcPr>
            <w:tcW w:w="2384" w:type="dxa"/>
            <w:tcBorders>
              <w:top w:val="single" w:sz="6" w:space="0" w:color="auto"/>
              <w:left w:val="single" w:sz="6" w:space="0" w:color="auto"/>
              <w:bottom w:val="single" w:sz="6" w:space="0" w:color="auto"/>
              <w:right w:val="single" w:sz="6" w:space="0" w:color="auto"/>
            </w:tcBorders>
            <w:shd w:val="clear" w:color="auto" w:fill="FFFFFF"/>
          </w:tcPr>
          <w:p w:rsidR="005E32BA" w:rsidRPr="00A434F7" w:rsidRDefault="005A6A72">
            <w:pPr>
              <w:autoSpaceDE w:val="0"/>
              <w:autoSpaceDN w:val="0"/>
              <w:adjustRightInd w:val="0"/>
              <w:spacing w:line="487" w:lineRule="atLeast"/>
              <w:jc w:val="right"/>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400</w:t>
            </w:r>
            <w:r w:rsidRPr="00A434F7">
              <w:rPr>
                <w:rFonts w:ascii="ＭＳ 明朝" w:eastAsia="ＭＳ 明朝" w:cs="ＭＳ 明朝" w:hint="eastAsia"/>
                <w:kern w:val="0"/>
                <w:sz w:val="24"/>
                <w:szCs w:val="24"/>
                <w:lang w:val="ja-JP"/>
              </w:rPr>
              <w:t>円</w:t>
            </w:r>
          </w:p>
        </w:tc>
      </w:tr>
      <w:tr w:rsidR="005E32BA" w:rsidRPr="00A434F7">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5E32BA" w:rsidRPr="00A434F7" w:rsidRDefault="005E32BA">
            <w:pPr>
              <w:autoSpaceDE w:val="0"/>
              <w:autoSpaceDN w:val="0"/>
              <w:adjustRightInd w:val="0"/>
              <w:jc w:val="left"/>
              <w:rPr>
                <w:rFonts w:ascii="ＭＳ 明朝" w:eastAsia="ＭＳ 明朝" w:cs="ＭＳ 明朝"/>
                <w:kern w:val="0"/>
                <w:sz w:val="24"/>
                <w:szCs w:val="24"/>
                <w:lang w:val="ja-JP"/>
              </w:rPr>
            </w:pPr>
          </w:p>
        </w:tc>
        <w:tc>
          <w:tcPr>
            <w:tcW w:w="5484" w:type="dxa"/>
            <w:tcBorders>
              <w:top w:val="single" w:sz="6" w:space="0" w:color="auto"/>
              <w:left w:val="single" w:sz="6" w:space="0" w:color="auto"/>
              <w:bottom w:val="single" w:sz="6" w:space="0" w:color="auto"/>
              <w:right w:val="single" w:sz="6" w:space="0" w:color="auto"/>
            </w:tcBorders>
            <w:shd w:val="clear" w:color="auto" w:fill="FFFFFF"/>
          </w:tcPr>
          <w:p w:rsidR="005E32BA" w:rsidRPr="00A434F7" w:rsidRDefault="005A6A72">
            <w:pPr>
              <w:autoSpaceDE w:val="0"/>
              <w:autoSpaceDN w:val="0"/>
              <w:adjustRightInd w:val="0"/>
              <w:spacing w:line="487" w:lineRule="atLeast"/>
              <w:jc w:val="left"/>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その他に使用する場合</w:t>
            </w:r>
          </w:p>
        </w:tc>
        <w:tc>
          <w:tcPr>
            <w:tcW w:w="2384" w:type="dxa"/>
            <w:tcBorders>
              <w:top w:val="single" w:sz="6" w:space="0" w:color="auto"/>
              <w:left w:val="single" w:sz="6" w:space="0" w:color="auto"/>
              <w:bottom w:val="single" w:sz="6" w:space="0" w:color="auto"/>
              <w:right w:val="single" w:sz="6" w:space="0" w:color="auto"/>
            </w:tcBorders>
            <w:shd w:val="clear" w:color="auto" w:fill="FFFFFF"/>
          </w:tcPr>
          <w:p w:rsidR="005E32BA" w:rsidRPr="00A434F7" w:rsidRDefault="005A6A72">
            <w:pPr>
              <w:autoSpaceDE w:val="0"/>
              <w:autoSpaceDN w:val="0"/>
              <w:adjustRightInd w:val="0"/>
              <w:spacing w:line="487" w:lineRule="atLeast"/>
              <w:jc w:val="right"/>
              <w:rPr>
                <w:rFonts w:ascii="ＭＳ 明朝" w:eastAsia="ＭＳ 明朝" w:cs="ＭＳ 明朝"/>
                <w:kern w:val="0"/>
                <w:sz w:val="24"/>
                <w:szCs w:val="24"/>
                <w:lang w:val="ja-JP"/>
              </w:rPr>
            </w:pPr>
            <w:r w:rsidRPr="00A434F7">
              <w:rPr>
                <w:rFonts w:ascii="ＭＳ 明朝" w:eastAsia="ＭＳ 明朝" w:cs="ＭＳ 明朝"/>
                <w:kern w:val="0"/>
                <w:sz w:val="24"/>
                <w:szCs w:val="24"/>
                <w:lang w:val="ja-JP"/>
              </w:rPr>
              <w:t>610</w:t>
            </w:r>
            <w:r w:rsidRPr="00A434F7">
              <w:rPr>
                <w:rFonts w:ascii="ＭＳ 明朝" w:eastAsia="ＭＳ 明朝" w:cs="ＭＳ 明朝" w:hint="eastAsia"/>
                <w:kern w:val="0"/>
                <w:sz w:val="24"/>
                <w:szCs w:val="24"/>
                <w:lang w:val="ja-JP"/>
              </w:rPr>
              <w:t>円</w:t>
            </w:r>
          </w:p>
        </w:tc>
      </w:tr>
    </w:tbl>
    <w:p w:rsidR="005E32BA" w:rsidRPr="00A434F7" w:rsidRDefault="005A6A72">
      <w:pPr>
        <w:autoSpaceDE w:val="0"/>
        <w:autoSpaceDN w:val="0"/>
        <w:adjustRightInd w:val="0"/>
        <w:spacing w:line="487" w:lineRule="atLeast"/>
        <w:ind w:firstLine="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備考</w:t>
      </w:r>
    </w:p>
    <w:p w:rsidR="005E32BA" w:rsidRPr="00A434F7" w:rsidRDefault="005A6A72">
      <w:pPr>
        <w:autoSpaceDE w:val="0"/>
        <w:autoSpaceDN w:val="0"/>
        <w:adjustRightInd w:val="0"/>
        <w:spacing w:line="487" w:lineRule="atLeast"/>
        <w:ind w:left="66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１　冷暖房設備を使用する場合の加算額は、指定管理者があらかじめ市長の承認を得て定める。</w:t>
      </w:r>
    </w:p>
    <w:p w:rsidR="005E32BA" w:rsidRPr="00A434F7" w:rsidRDefault="005A6A72">
      <w:pPr>
        <w:autoSpaceDE w:val="0"/>
        <w:autoSpaceDN w:val="0"/>
        <w:adjustRightInd w:val="0"/>
        <w:spacing w:line="487" w:lineRule="atLeast"/>
        <w:ind w:left="660" w:hanging="22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２　使用する時間に１時間未満の端数があるときは、これを１時間に切り上げる。</w:t>
      </w:r>
    </w:p>
    <w:p w:rsidR="005E32BA" w:rsidRPr="00A434F7" w:rsidRDefault="005A6A72">
      <w:pPr>
        <w:keepNext/>
        <w:autoSpaceDE w:val="0"/>
        <w:autoSpaceDN w:val="0"/>
        <w:adjustRightInd w:val="0"/>
        <w:spacing w:line="487" w:lineRule="atLeast"/>
        <w:ind w:left="660"/>
        <w:rPr>
          <w:rFonts w:ascii="ＭＳ 明朝" w:eastAsia="ＭＳ 明朝" w:cs="ＭＳ 明朝"/>
          <w:kern w:val="0"/>
          <w:sz w:val="24"/>
          <w:szCs w:val="24"/>
          <w:lang w:val="ja-JP"/>
        </w:rPr>
      </w:pPr>
      <w:r w:rsidRPr="00A434F7">
        <w:rPr>
          <w:rFonts w:ascii="ＭＳ 明朝" w:eastAsia="ＭＳ 明朝" w:cs="ＭＳ 明朝" w:hint="eastAsia"/>
          <w:kern w:val="0"/>
          <w:sz w:val="24"/>
          <w:szCs w:val="24"/>
          <w:lang w:val="ja-JP"/>
        </w:rPr>
        <w:t>全部改正〔平成</w:t>
      </w:r>
      <w:r w:rsidRPr="00A434F7">
        <w:rPr>
          <w:rFonts w:ascii="ＭＳ 明朝" w:eastAsia="ＭＳ 明朝" w:cs="ＭＳ 明朝"/>
          <w:kern w:val="0"/>
          <w:sz w:val="24"/>
          <w:szCs w:val="24"/>
          <w:lang w:val="ja-JP"/>
        </w:rPr>
        <w:t>23</w:t>
      </w:r>
      <w:r w:rsidRPr="00A434F7">
        <w:rPr>
          <w:rFonts w:ascii="ＭＳ 明朝" w:eastAsia="ＭＳ 明朝" w:cs="ＭＳ 明朝" w:hint="eastAsia"/>
          <w:kern w:val="0"/>
          <w:sz w:val="24"/>
          <w:szCs w:val="24"/>
          <w:lang w:val="ja-JP"/>
        </w:rPr>
        <w:t>年条例１号〕、一部改正〔平成</w:t>
      </w:r>
      <w:r w:rsidRPr="00A434F7">
        <w:rPr>
          <w:rFonts w:ascii="ＭＳ 明朝" w:eastAsia="ＭＳ 明朝" w:cs="ＭＳ 明朝"/>
          <w:kern w:val="0"/>
          <w:sz w:val="24"/>
          <w:szCs w:val="24"/>
          <w:lang w:val="ja-JP"/>
        </w:rPr>
        <w:t>25</w:t>
      </w:r>
      <w:r w:rsidRPr="00A434F7">
        <w:rPr>
          <w:rFonts w:ascii="ＭＳ 明朝" w:eastAsia="ＭＳ 明朝" w:cs="ＭＳ 明朝" w:hint="eastAsia"/>
          <w:kern w:val="0"/>
          <w:sz w:val="24"/>
          <w:szCs w:val="24"/>
          <w:lang w:val="ja-JP"/>
        </w:rPr>
        <w:t>年条例</w:t>
      </w:r>
      <w:r w:rsidRPr="00A434F7">
        <w:rPr>
          <w:rFonts w:ascii="ＭＳ 明朝" w:eastAsia="ＭＳ 明朝" w:cs="ＭＳ 明朝"/>
          <w:kern w:val="0"/>
          <w:sz w:val="24"/>
          <w:szCs w:val="24"/>
          <w:lang w:val="ja-JP"/>
        </w:rPr>
        <w:t>31</w:t>
      </w:r>
      <w:r w:rsidRPr="00A434F7">
        <w:rPr>
          <w:rFonts w:ascii="ＭＳ 明朝" w:eastAsia="ＭＳ 明朝" w:cs="ＭＳ 明朝" w:hint="eastAsia"/>
          <w:kern w:val="0"/>
          <w:sz w:val="24"/>
          <w:szCs w:val="24"/>
          <w:lang w:val="ja-JP"/>
        </w:rPr>
        <w:t>号・</w:t>
      </w:r>
      <w:r w:rsidRPr="00A434F7">
        <w:rPr>
          <w:rFonts w:ascii="ＭＳ 明朝" w:eastAsia="ＭＳ 明朝" w:cs="ＭＳ 明朝"/>
          <w:kern w:val="0"/>
          <w:sz w:val="24"/>
          <w:szCs w:val="24"/>
          <w:lang w:val="ja-JP"/>
        </w:rPr>
        <w:t>28</w:t>
      </w:r>
      <w:r w:rsidRPr="00A434F7">
        <w:rPr>
          <w:rFonts w:ascii="ＭＳ 明朝" w:eastAsia="ＭＳ 明朝" w:cs="ＭＳ 明朝" w:hint="eastAsia"/>
          <w:kern w:val="0"/>
          <w:sz w:val="24"/>
          <w:szCs w:val="24"/>
          <w:lang w:val="ja-JP"/>
        </w:rPr>
        <w:t>年</w:t>
      </w:r>
      <w:r w:rsidRPr="00A434F7">
        <w:rPr>
          <w:rFonts w:ascii="ＭＳ 明朝" w:eastAsia="ＭＳ 明朝" w:cs="ＭＳ 明朝"/>
          <w:kern w:val="0"/>
          <w:sz w:val="24"/>
          <w:szCs w:val="24"/>
          <w:lang w:val="ja-JP"/>
        </w:rPr>
        <w:t>56</w:t>
      </w:r>
      <w:r w:rsidRPr="00A434F7">
        <w:rPr>
          <w:rFonts w:ascii="ＭＳ 明朝" w:eastAsia="ＭＳ 明朝" w:cs="ＭＳ 明朝" w:hint="eastAsia"/>
          <w:kern w:val="0"/>
          <w:sz w:val="24"/>
          <w:szCs w:val="24"/>
          <w:lang w:val="ja-JP"/>
        </w:rPr>
        <w:t>号・</w:t>
      </w:r>
      <w:r w:rsidRPr="00A434F7">
        <w:rPr>
          <w:rFonts w:ascii="ＭＳ 明朝" w:eastAsia="ＭＳ 明朝" w:cs="ＭＳ 明朝"/>
          <w:kern w:val="0"/>
          <w:sz w:val="24"/>
          <w:szCs w:val="24"/>
          <w:lang w:val="ja-JP"/>
        </w:rPr>
        <w:t>30</w:t>
      </w:r>
      <w:r w:rsidRPr="00A434F7">
        <w:rPr>
          <w:rFonts w:ascii="ＭＳ 明朝" w:eastAsia="ＭＳ 明朝" w:cs="ＭＳ 明朝" w:hint="eastAsia"/>
          <w:kern w:val="0"/>
          <w:sz w:val="24"/>
          <w:szCs w:val="24"/>
          <w:lang w:val="ja-JP"/>
        </w:rPr>
        <w:t>年</w:t>
      </w:r>
      <w:r w:rsidRPr="00A434F7">
        <w:rPr>
          <w:rFonts w:ascii="ＭＳ 明朝" w:eastAsia="ＭＳ 明朝" w:cs="ＭＳ 明朝"/>
          <w:kern w:val="0"/>
          <w:sz w:val="24"/>
          <w:szCs w:val="24"/>
          <w:lang w:val="ja-JP"/>
        </w:rPr>
        <w:t>44</w:t>
      </w:r>
      <w:r w:rsidRPr="00A434F7">
        <w:rPr>
          <w:rFonts w:ascii="ＭＳ 明朝" w:eastAsia="ＭＳ 明朝" w:cs="ＭＳ 明朝" w:hint="eastAsia"/>
          <w:kern w:val="0"/>
          <w:sz w:val="24"/>
          <w:szCs w:val="24"/>
          <w:lang w:val="ja-JP"/>
        </w:rPr>
        <w:t>号・令和元年</w:t>
      </w:r>
      <w:r w:rsidRPr="00A434F7">
        <w:rPr>
          <w:rFonts w:ascii="ＭＳ 明朝" w:eastAsia="ＭＳ 明朝" w:cs="ＭＳ 明朝"/>
          <w:kern w:val="0"/>
          <w:sz w:val="24"/>
          <w:szCs w:val="24"/>
          <w:lang w:val="ja-JP"/>
        </w:rPr>
        <w:t>14</w:t>
      </w:r>
      <w:r w:rsidRPr="00A434F7">
        <w:rPr>
          <w:rFonts w:ascii="ＭＳ 明朝" w:eastAsia="ＭＳ 明朝" w:cs="ＭＳ 明朝" w:hint="eastAsia"/>
          <w:kern w:val="0"/>
          <w:sz w:val="24"/>
          <w:szCs w:val="24"/>
          <w:lang w:val="ja-JP"/>
        </w:rPr>
        <w:t>号〕</w:t>
      </w:r>
    </w:p>
    <w:sectPr w:rsidR="005E32BA" w:rsidRPr="00A434F7">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2BA" w:rsidRDefault="005A6A72">
      <w:r>
        <w:separator/>
      </w:r>
    </w:p>
  </w:endnote>
  <w:endnote w:type="continuationSeparator" w:id="0">
    <w:p w:rsidR="005E32BA" w:rsidRDefault="005A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BA" w:rsidRDefault="005A6A72">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A434F7">
      <w:rPr>
        <w:rFonts w:ascii="ＭＳ 明朝" w:eastAsia="ＭＳ 明朝" w:cs="ＭＳ 明朝"/>
        <w:noProof/>
        <w:kern w:val="0"/>
        <w:sz w:val="24"/>
        <w:szCs w:val="24"/>
      </w:rPr>
      <w:t>5</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A434F7">
      <w:rPr>
        <w:rFonts w:ascii="ＭＳ 明朝" w:eastAsia="ＭＳ 明朝" w:cs="ＭＳ 明朝"/>
        <w:noProof/>
        <w:kern w:val="0"/>
        <w:sz w:val="24"/>
        <w:szCs w:val="24"/>
      </w:rPr>
      <w:t>6</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2BA" w:rsidRDefault="005A6A72">
      <w:r>
        <w:separator/>
      </w:r>
    </w:p>
  </w:footnote>
  <w:footnote w:type="continuationSeparator" w:id="0">
    <w:p w:rsidR="005E32BA" w:rsidRDefault="005A6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72"/>
    <w:rsid w:val="005A6A72"/>
    <w:rsid w:val="005E32BA"/>
    <w:rsid w:val="00A43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A0EEC1-4AF3-4E00-8914-E596DF7D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3572</Words>
  <Characters>305</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寛子</dc:creator>
  <cp:keywords/>
  <dc:description/>
  <cp:lastModifiedBy>安江  寛子</cp:lastModifiedBy>
  <cp:revision>3</cp:revision>
  <dcterms:created xsi:type="dcterms:W3CDTF">2020-06-18T02:34:00Z</dcterms:created>
  <dcterms:modified xsi:type="dcterms:W3CDTF">2020-06-18T02:37:00Z</dcterms:modified>
</cp:coreProperties>
</file>