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A0" w:rsidRPr="006F69A2" w:rsidRDefault="00F36B86" w:rsidP="00A13134">
      <w:pPr>
        <w:jc w:val="center"/>
        <w:rPr>
          <w:rFonts w:asciiTheme="majorEastAsia" w:eastAsiaTheme="majorEastAsia" w:hAnsiTheme="majorEastAsia"/>
          <w:sz w:val="36"/>
          <w:szCs w:val="36"/>
        </w:rPr>
      </w:pPr>
      <w:r w:rsidRPr="006F69A2">
        <w:rPr>
          <w:rFonts w:asciiTheme="majorEastAsia" w:eastAsiaTheme="majorEastAsia" w:hAnsiTheme="majorEastAsia" w:hint="eastAsia"/>
          <w:sz w:val="36"/>
          <w:szCs w:val="36"/>
        </w:rPr>
        <w:t>恵那市まちづくり</w:t>
      </w:r>
      <w:r w:rsidR="00035997" w:rsidRPr="006F69A2">
        <w:rPr>
          <w:rFonts w:asciiTheme="majorEastAsia" w:eastAsiaTheme="majorEastAsia" w:hAnsiTheme="majorEastAsia" w:hint="eastAsia"/>
          <w:sz w:val="36"/>
          <w:szCs w:val="36"/>
        </w:rPr>
        <w:t>市民</w:t>
      </w:r>
      <w:r w:rsidRPr="006F69A2">
        <w:rPr>
          <w:rFonts w:asciiTheme="majorEastAsia" w:eastAsiaTheme="majorEastAsia" w:hAnsiTheme="majorEastAsia" w:hint="eastAsia"/>
          <w:sz w:val="36"/>
          <w:szCs w:val="36"/>
        </w:rPr>
        <w:t>活動</w:t>
      </w:r>
      <w:r w:rsidR="00586F62" w:rsidRPr="006F69A2">
        <w:rPr>
          <w:rFonts w:asciiTheme="majorEastAsia" w:eastAsiaTheme="majorEastAsia" w:hAnsiTheme="majorEastAsia" w:hint="eastAsia"/>
          <w:sz w:val="36"/>
          <w:szCs w:val="36"/>
        </w:rPr>
        <w:t>補助</w:t>
      </w:r>
      <w:r w:rsidRPr="006F69A2">
        <w:rPr>
          <w:rFonts w:asciiTheme="majorEastAsia" w:eastAsiaTheme="majorEastAsia" w:hAnsiTheme="majorEastAsia" w:hint="eastAsia"/>
          <w:sz w:val="36"/>
          <w:szCs w:val="36"/>
        </w:rPr>
        <w:t>金</w:t>
      </w:r>
      <w:r w:rsidR="004A7DB0" w:rsidRPr="006F69A2">
        <w:rPr>
          <w:rFonts w:asciiTheme="majorEastAsia" w:eastAsiaTheme="majorEastAsia" w:hAnsiTheme="majorEastAsia" w:hint="eastAsia"/>
          <w:sz w:val="36"/>
          <w:szCs w:val="36"/>
        </w:rPr>
        <w:t>の</w:t>
      </w:r>
      <w:r w:rsidR="004A7DB0" w:rsidRPr="006F69A2">
        <w:rPr>
          <w:rFonts w:asciiTheme="majorEastAsia" w:eastAsiaTheme="majorEastAsia" w:hAnsiTheme="majorEastAsia"/>
          <w:sz w:val="36"/>
          <w:szCs w:val="36"/>
        </w:rPr>
        <w:t>概要</w:t>
      </w:r>
    </w:p>
    <w:p w:rsidR="009D0C6D" w:rsidRPr="00ED69DD" w:rsidRDefault="009D0C6D" w:rsidP="004A43A0">
      <w:pPr>
        <w:rPr>
          <w:rFonts w:asciiTheme="majorEastAsia" w:eastAsiaTheme="majorEastAsia" w:hAnsiTheme="majorEastAsia"/>
          <w:sz w:val="24"/>
          <w:bdr w:val="single" w:sz="4" w:space="0" w:color="auto"/>
        </w:rPr>
      </w:pPr>
    </w:p>
    <w:p w:rsidR="00EB6FAB" w:rsidRPr="00ED69DD" w:rsidRDefault="00F36B86" w:rsidP="00EB6FAB">
      <w:pPr>
        <w:rPr>
          <w:rFonts w:asciiTheme="majorEastAsia" w:eastAsiaTheme="majorEastAsia" w:hAnsiTheme="majorEastAsia"/>
          <w:b/>
          <w:sz w:val="24"/>
        </w:rPr>
      </w:pPr>
      <w:r w:rsidRPr="00ED69DD">
        <w:rPr>
          <w:rFonts w:asciiTheme="majorEastAsia" w:eastAsiaTheme="majorEastAsia" w:hAnsiTheme="majorEastAsia" w:hint="eastAsia"/>
          <w:b/>
          <w:sz w:val="24"/>
        </w:rPr>
        <w:t>■</w:t>
      </w:r>
      <w:r w:rsidR="00257E05" w:rsidRPr="00ED69DD">
        <w:rPr>
          <w:rFonts w:asciiTheme="majorEastAsia" w:eastAsiaTheme="majorEastAsia" w:hAnsiTheme="majorEastAsia" w:hint="eastAsia"/>
          <w:b/>
          <w:sz w:val="24"/>
        </w:rPr>
        <w:t>理　念</w:t>
      </w:r>
    </w:p>
    <w:p w:rsidR="001F4817" w:rsidRPr="00ED69DD" w:rsidRDefault="00F36B86" w:rsidP="006B2D3C">
      <w:pPr>
        <w:jc w:val="left"/>
        <w:rPr>
          <w:rFonts w:asciiTheme="majorEastAsia" w:eastAsiaTheme="majorEastAsia" w:hAnsiTheme="majorEastAsia"/>
          <w:sz w:val="24"/>
        </w:rPr>
      </w:pPr>
      <w:r w:rsidRPr="00ED69DD">
        <w:rPr>
          <w:rFonts w:asciiTheme="majorEastAsia" w:eastAsiaTheme="majorEastAsia" w:hAnsiTheme="majorEastAsia" w:hint="eastAsia"/>
          <w:sz w:val="24"/>
        </w:rPr>
        <w:t xml:space="preserve">　</w:t>
      </w:r>
      <w:r w:rsidRPr="00ED69DD">
        <w:rPr>
          <w:rFonts w:asciiTheme="majorEastAsia" w:eastAsiaTheme="majorEastAsia" w:hAnsiTheme="majorEastAsia" w:cstheme="minorBidi" w:hint="eastAsia"/>
          <w:color w:val="000000" w:themeColor="text1"/>
          <w:sz w:val="24"/>
        </w:rPr>
        <w:t>第２次恵那市総合計画の基本目標達成に向けて、</w:t>
      </w:r>
      <w:r w:rsidR="0011270F" w:rsidRPr="00ED69DD">
        <w:rPr>
          <w:rFonts w:asciiTheme="majorEastAsia" w:eastAsiaTheme="majorEastAsia" w:hAnsiTheme="majorEastAsia" w:hint="eastAsia"/>
          <w:sz w:val="24"/>
        </w:rPr>
        <w:t>市全域を活動範囲として、</w:t>
      </w:r>
      <w:r w:rsidRPr="00ED69DD">
        <w:rPr>
          <w:rFonts w:asciiTheme="majorEastAsia" w:eastAsiaTheme="majorEastAsia" w:hAnsiTheme="majorEastAsia" w:hint="eastAsia"/>
          <w:sz w:val="24"/>
        </w:rPr>
        <w:t>市民活動団体等が主体となり</w:t>
      </w:r>
      <w:r w:rsidR="0011270F" w:rsidRPr="00ED69DD">
        <w:rPr>
          <w:rFonts w:asciiTheme="majorEastAsia" w:eastAsiaTheme="majorEastAsia" w:hAnsiTheme="majorEastAsia" w:hint="eastAsia"/>
          <w:sz w:val="24"/>
        </w:rPr>
        <w:t>、公共性、公益性の高い創意と工夫にあふれた</w:t>
      </w:r>
      <w:r w:rsidR="008457E4" w:rsidRPr="00ED69DD">
        <w:rPr>
          <w:rFonts w:asciiTheme="majorEastAsia" w:eastAsiaTheme="majorEastAsia" w:hAnsiTheme="majorEastAsia" w:hint="eastAsia"/>
          <w:sz w:val="24"/>
        </w:rPr>
        <w:t>まちづくり</w:t>
      </w:r>
      <w:r w:rsidRPr="00ED69DD">
        <w:rPr>
          <w:rFonts w:asciiTheme="majorEastAsia" w:eastAsiaTheme="majorEastAsia" w:hAnsiTheme="majorEastAsia" w:hint="eastAsia"/>
          <w:sz w:val="24"/>
        </w:rPr>
        <w:t>活動に対</w:t>
      </w:r>
      <w:r w:rsidR="008457E4" w:rsidRPr="00ED69DD">
        <w:rPr>
          <w:rFonts w:asciiTheme="majorEastAsia" w:eastAsiaTheme="majorEastAsia" w:hAnsiTheme="majorEastAsia" w:hint="eastAsia"/>
          <w:sz w:val="24"/>
        </w:rPr>
        <w:t>して</w:t>
      </w:r>
      <w:r w:rsidRPr="00ED69DD">
        <w:rPr>
          <w:rFonts w:asciiTheme="majorEastAsia" w:eastAsiaTheme="majorEastAsia" w:hAnsiTheme="majorEastAsia" w:hint="eastAsia"/>
          <w:sz w:val="24"/>
        </w:rPr>
        <w:t>助成を行う。</w:t>
      </w:r>
    </w:p>
    <w:p w:rsidR="00F36B86" w:rsidRPr="00ED69DD" w:rsidRDefault="00F36B86" w:rsidP="00F36B86">
      <w:pPr>
        <w:jc w:val="left"/>
        <w:rPr>
          <w:rFonts w:asciiTheme="majorEastAsia" w:eastAsiaTheme="majorEastAsia" w:hAnsiTheme="majorEastAsia" w:cstheme="minorBidi"/>
          <w:color w:val="000000" w:themeColor="text1"/>
          <w:sz w:val="24"/>
        </w:rPr>
      </w:pPr>
    </w:p>
    <w:p w:rsidR="00F36B86" w:rsidRPr="00ED69DD" w:rsidRDefault="00F36B86" w:rsidP="00F36B86">
      <w:pPr>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t>■助成対象</w:t>
      </w:r>
      <w:r w:rsidR="00664923" w:rsidRPr="00ED69DD">
        <w:rPr>
          <w:rFonts w:asciiTheme="majorEastAsia" w:eastAsiaTheme="majorEastAsia" w:hAnsiTheme="majorEastAsia" w:cstheme="minorBidi" w:hint="eastAsia"/>
          <w:b/>
          <w:sz w:val="24"/>
        </w:rPr>
        <w:t>活動</w:t>
      </w:r>
    </w:p>
    <w:p w:rsidR="00F36B86" w:rsidRPr="00ED69DD" w:rsidRDefault="007F0D59" w:rsidP="00664923">
      <w:pPr>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・安心して暮らすための活動</w:t>
      </w:r>
    </w:p>
    <w:p w:rsidR="00F36B86"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・生命と財産を守るための活動</w:t>
      </w:r>
    </w:p>
    <w:p w:rsidR="00F36B86"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・まちの魅力を高めるための活動</w:t>
      </w:r>
    </w:p>
    <w:p w:rsidR="00F36B86"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・便利に暮らすための活動</w:t>
      </w:r>
    </w:p>
    <w:p w:rsidR="00F36B86"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・いきいきと暮らすための活動</w:t>
      </w:r>
    </w:p>
    <w:p w:rsidR="00F36B86"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・みんなでまちをつくるための活動</w:t>
      </w:r>
    </w:p>
    <w:p w:rsidR="00F36B86"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・まちを元気にするための活動</w:t>
      </w:r>
    </w:p>
    <w:p w:rsidR="00575AE4"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A14C89" w:rsidRPr="00ED69DD">
        <w:rPr>
          <w:rFonts w:asciiTheme="majorEastAsia" w:eastAsiaTheme="majorEastAsia" w:hAnsiTheme="majorEastAsia" w:cstheme="minorBidi" w:hint="eastAsia"/>
          <w:sz w:val="24"/>
        </w:rPr>
        <w:t>・</w:t>
      </w:r>
      <w:r w:rsidR="004E46A4" w:rsidRPr="00ED69DD">
        <w:rPr>
          <w:rFonts w:asciiTheme="majorEastAsia" w:eastAsiaTheme="majorEastAsia" w:hAnsiTheme="majorEastAsia" w:cstheme="minorBidi" w:hint="eastAsia"/>
          <w:sz w:val="24"/>
        </w:rPr>
        <w:t>その他、</w:t>
      </w:r>
      <w:r w:rsidR="00A14C89" w:rsidRPr="00ED69DD">
        <w:rPr>
          <w:rFonts w:asciiTheme="majorEastAsia" w:eastAsiaTheme="majorEastAsia" w:hAnsiTheme="majorEastAsia" w:cstheme="minorBidi" w:hint="eastAsia"/>
          <w:sz w:val="24"/>
        </w:rPr>
        <w:t>上記活動を推進するための調査、研究、計画づくりのための活動</w:t>
      </w:r>
    </w:p>
    <w:p w:rsidR="000631A1" w:rsidRPr="00ED69DD" w:rsidRDefault="000631A1" w:rsidP="00F36B86">
      <w:pPr>
        <w:jc w:val="left"/>
        <w:rPr>
          <w:rFonts w:asciiTheme="majorEastAsia" w:eastAsiaTheme="majorEastAsia" w:hAnsiTheme="majorEastAsia" w:cstheme="minorBidi"/>
          <w:sz w:val="24"/>
        </w:rPr>
      </w:pPr>
    </w:p>
    <w:p w:rsidR="00F36B86" w:rsidRPr="00ED69DD" w:rsidRDefault="000631A1" w:rsidP="00F36B86">
      <w:pPr>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t>■助成対象外活動</w:t>
      </w:r>
    </w:p>
    <w:p w:rsidR="00F36B86" w:rsidRPr="00ED69DD" w:rsidRDefault="00664923" w:rsidP="00F36B86">
      <w:pPr>
        <w:ind w:firstLineChars="100" w:firstLine="24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・特定の個人又は団体の収益を目的とする活動</w:t>
      </w:r>
    </w:p>
    <w:p w:rsidR="00F36B86"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664923" w:rsidRPr="00ED69DD">
        <w:rPr>
          <w:rFonts w:asciiTheme="majorEastAsia" w:eastAsiaTheme="majorEastAsia" w:hAnsiTheme="majorEastAsia" w:cstheme="minorBidi" w:hint="eastAsia"/>
          <w:sz w:val="24"/>
        </w:rPr>
        <w:t>・政治、宗教及び公序良俗に反する活動</w:t>
      </w:r>
    </w:p>
    <w:p w:rsidR="00170D93" w:rsidRPr="00ED69DD" w:rsidRDefault="006F69A2" w:rsidP="00F36B86">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170D93" w:rsidRPr="00ED69DD">
        <w:rPr>
          <w:rFonts w:asciiTheme="majorEastAsia" w:eastAsiaTheme="majorEastAsia" w:hAnsiTheme="majorEastAsia" w:cstheme="minorBidi" w:hint="eastAsia"/>
          <w:sz w:val="24"/>
        </w:rPr>
        <w:t>・イベント</w:t>
      </w:r>
      <w:r w:rsidR="006B40B4" w:rsidRPr="00ED69DD">
        <w:rPr>
          <w:rFonts w:asciiTheme="majorEastAsia" w:eastAsiaTheme="majorEastAsia" w:hAnsiTheme="majorEastAsia" w:cstheme="minorBidi" w:hint="eastAsia"/>
          <w:sz w:val="24"/>
        </w:rPr>
        <w:t>等の</w:t>
      </w:r>
      <w:r w:rsidR="00170D93" w:rsidRPr="00ED69DD">
        <w:rPr>
          <w:rFonts w:asciiTheme="majorEastAsia" w:eastAsiaTheme="majorEastAsia" w:hAnsiTheme="majorEastAsia" w:cstheme="minorBidi" w:hint="eastAsia"/>
          <w:sz w:val="24"/>
        </w:rPr>
        <w:t>開催に関する経常的経費</w:t>
      </w:r>
    </w:p>
    <w:p w:rsidR="00F36B86" w:rsidRPr="00ED69DD" w:rsidRDefault="006F69A2" w:rsidP="000631A1">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664923" w:rsidRPr="00ED69DD">
        <w:rPr>
          <w:rFonts w:asciiTheme="majorEastAsia" w:eastAsiaTheme="majorEastAsia" w:hAnsiTheme="majorEastAsia" w:cstheme="minorBidi" w:hint="eastAsia"/>
          <w:sz w:val="24"/>
        </w:rPr>
        <w:t>・その他市長が適当でないと認めた活動</w:t>
      </w:r>
    </w:p>
    <w:p w:rsidR="000F7E5B" w:rsidRPr="00ED69DD" w:rsidRDefault="000F7E5B" w:rsidP="000F7E5B">
      <w:pPr>
        <w:jc w:val="left"/>
        <w:rPr>
          <w:rFonts w:asciiTheme="majorEastAsia" w:eastAsiaTheme="majorEastAsia" w:hAnsiTheme="majorEastAsia" w:cstheme="minorBidi"/>
          <w:sz w:val="24"/>
        </w:rPr>
      </w:pPr>
    </w:p>
    <w:p w:rsidR="000F7E5B" w:rsidRPr="00ED69DD" w:rsidRDefault="000F7E5B" w:rsidP="000F7E5B">
      <w:pPr>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t>■部門</w:t>
      </w:r>
    </w:p>
    <w:p w:rsidR="00A14C89" w:rsidRPr="006F69A2" w:rsidRDefault="00A14C89" w:rsidP="000F7E5B">
      <w:pPr>
        <w:jc w:val="left"/>
        <w:rPr>
          <w:rFonts w:asciiTheme="majorEastAsia" w:eastAsiaTheme="majorEastAsia" w:hAnsiTheme="majorEastAsia" w:cstheme="minorBidi"/>
          <w:sz w:val="24"/>
        </w:rPr>
      </w:pPr>
      <w:r w:rsidRPr="006F69A2">
        <w:rPr>
          <w:rFonts w:asciiTheme="majorEastAsia" w:eastAsiaTheme="majorEastAsia" w:hAnsiTheme="majorEastAsia" w:cstheme="minorBidi" w:hint="eastAsia"/>
          <w:sz w:val="24"/>
        </w:rPr>
        <w:t>【ファーストステップ部門】</w:t>
      </w:r>
    </w:p>
    <w:p w:rsidR="007F4E15" w:rsidRDefault="006F69A2" w:rsidP="000F7E5B">
      <w:pPr>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7F4E15" w:rsidRPr="00ED69DD">
        <w:rPr>
          <w:rFonts w:asciiTheme="majorEastAsia" w:eastAsiaTheme="majorEastAsia" w:hAnsiTheme="majorEastAsia" w:cstheme="minorBidi" w:hint="eastAsia"/>
          <w:sz w:val="24"/>
        </w:rPr>
        <w:t>新しくまちづくり活動を始めようとする団体</w:t>
      </w:r>
      <w:r>
        <w:rPr>
          <w:rFonts w:asciiTheme="majorEastAsia" w:eastAsiaTheme="majorEastAsia" w:hAnsiTheme="majorEastAsia" w:cstheme="minorBidi" w:hint="eastAsia"/>
          <w:sz w:val="24"/>
        </w:rPr>
        <w:t>の活動又は</w:t>
      </w:r>
      <w:r w:rsidR="007F4E15" w:rsidRPr="00ED69DD">
        <w:rPr>
          <w:rFonts w:asciiTheme="majorEastAsia" w:eastAsiaTheme="majorEastAsia" w:hAnsiTheme="majorEastAsia" w:cstheme="minorBidi" w:hint="eastAsia"/>
          <w:sz w:val="24"/>
        </w:rPr>
        <w:t>まちづくり活動の計画づくり</w:t>
      </w:r>
      <w:r>
        <w:rPr>
          <w:rFonts w:asciiTheme="majorEastAsia" w:eastAsiaTheme="majorEastAsia" w:hAnsiTheme="majorEastAsia" w:cstheme="minorBidi" w:hint="eastAsia"/>
          <w:sz w:val="24"/>
        </w:rPr>
        <w:t>を行う活動</w:t>
      </w:r>
    </w:p>
    <w:p w:rsidR="006F69A2" w:rsidRPr="00ED69DD" w:rsidRDefault="006F69A2" w:rsidP="000F7E5B">
      <w:pPr>
        <w:jc w:val="left"/>
        <w:rPr>
          <w:rFonts w:asciiTheme="majorEastAsia" w:eastAsiaTheme="majorEastAsia" w:hAnsiTheme="majorEastAsia" w:cstheme="minorBidi"/>
          <w:sz w:val="24"/>
        </w:rPr>
      </w:pPr>
    </w:p>
    <w:p w:rsidR="000F7E5B" w:rsidRPr="006F69A2" w:rsidRDefault="000F7E5B" w:rsidP="000F7E5B">
      <w:pPr>
        <w:ind w:left="740" w:hangingChars="300" w:hanging="740"/>
        <w:jc w:val="left"/>
        <w:rPr>
          <w:rFonts w:asciiTheme="majorEastAsia" w:eastAsiaTheme="majorEastAsia" w:hAnsiTheme="majorEastAsia" w:cstheme="minorBidi"/>
          <w:sz w:val="24"/>
        </w:rPr>
      </w:pPr>
      <w:r w:rsidRPr="006F69A2">
        <w:rPr>
          <w:rFonts w:asciiTheme="majorEastAsia" w:eastAsiaTheme="majorEastAsia" w:hAnsiTheme="majorEastAsia" w:cstheme="minorBidi" w:hint="eastAsia"/>
          <w:sz w:val="24"/>
        </w:rPr>
        <w:t>【</w:t>
      </w:r>
      <w:r w:rsidR="000D7084" w:rsidRPr="006F69A2">
        <w:rPr>
          <w:rFonts w:asciiTheme="majorEastAsia" w:eastAsiaTheme="majorEastAsia" w:hAnsiTheme="majorEastAsia" w:cstheme="minorBidi" w:hint="eastAsia"/>
          <w:sz w:val="24"/>
        </w:rPr>
        <w:t>ソーシャルビジネス</w:t>
      </w:r>
      <w:r w:rsidRPr="006F69A2">
        <w:rPr>
          <w:rFonts w:asciiTheme="majorEastAsia" w:eastAsiaTheme="majorEastAsia" w:hAnsiTheme="majorEastAsia" w:cstheme="minorBidi" w:hint="eastAsia"/>
          <w:sz w:val="24"/>
        </w:rPr>
        <w:t>部門】</w:t>
      </w:r>
    </w:p>
    <w:p w:rsidR="000F7E5B" w:rsidRPr="00ED69DD" w:rsidRDefault="000D7084" w:rsidP="006F69A2">
      <w:pPr>
        <w:ind w:firstLineChars="100" w:firstLine="247"/>
        <w:jc w:val="left"/>
        <w:rPr>
          <w:rFonts w:asciiTheme="majorEastAsia" w:eastAsiaTheme="majorEastAsia" w:hAnsiTheme="majorEastAsia" w:cstheme="minorBidi"/>
          <w:color w:val="000000" w:themeColor="text1"/>
          <w:sz w:val="24"/>
        </w:rPr>
      </w:pPr>
      <w:r w:rsidRPr="00ED69DD">
        <w:rPr>
          <w:rFonts w:asciiTheme="majorEastAsia" w:eastAsiaTheme="majorEastAsia" w:hAnsiTheme="majorEastAsia" w:hint="eastAsia"/>
          <w:sz w:val="24"/>
        </w:rPr>
        <w:t>将来展望</w:t>
      </w:r>
      <w:r w:rsidR="000A5318" w:rsidRPr="00ED69DD">
        <w:rPr>
          <w:rFonts w:asciiTheme="majorEastAsia" w:eastAsiaTheme="majorEastAsia" w:hAnsiTheme="majorEastAsia" w:hint="eastAsia"/>
          <w:sz w:val="24"/>
        </w:rPr>
        <w:t>が</w:t>
      </w:r>
      <w:r w:rsidRPr="00ED69DD">
        <w:rPr>
          <w:rFonts w:asciiTheme="majorEastAsia" w:eastAsiaTheme="majorEastAsia" w:hAnsiTheme="majorEastAsia" w:hint="eastAsia"/>
          <w:sz w:val="24"/>
        </w:rPr>
        <w:t>計画</w:t>
      </w:r>
      <w:r w:rsidR="000A5318" w:rsidRPr="00ED69DD">
        <w:rPr>
          <w:rFonts w:asciiTheme="majorEastAsia" w:eastAsiaTheme="majorEastAsia" w:hAnsiTheme="majorEastAsia" w:hint="eastAsia"/>
          <w:sz w:val="24"/>
        </w:rPr>
        <w:t>され、</w:t>
      </w:r>
      <w:r w:rsidRPr="00ED69DD">
        <w:rPr>
          <w:rFonts w:asciiTheme="majorEastAsia" w:eastAsiaTheme="majorEastAsia" w:hAnsiTheme="majorEastAsia" w:cstheme="minorBidi" w:hint="eastAsia"/>
          <w:color w:val="000000" w:themeColor="text1"/>
          <w:sz w:val="24"/>
        </w:rPr>
        <w:t>公益性がありかつ収益を生み出す</w:t>
      </w:r>
      <w:r w:rsidR="007E710E" w:rsidRPr="00ED69DD">
        <w:rPr>
          <w:rFonts w:asciiTheme="majorEastAsia" w:eastAsiaTheme="majorEastAsia" w:hAnsiTheme="majorEastAsia" w:cstheme="minorBidi" w:hint="eastAsia"/>
          <w:color w:val="000000" w:themeColor="text1"/>
          <w:sz w:val="24"/>
        </w:rPr>
        <w:t>ことができる</w:t>
      </w:r>
      <w:r w:rsidR="0031657F" w:rsidRPr="00ED69DD">
        <w:rPr>
          <w:rFonts w:asciiTheme="majorEastAsia" w:eastAsiaTheme="majorEastAsia" w:hAnsiTheme="majorEastAsia" w:cstheme="minorBidi" w:hint="eastAsia"/>
          <w:color w:val="000000" w:themeColor="text1"/>
          <w:sz w:val="24"/>
        </w:rPr>
        <w:t>まちづくり活動</w:t>
      </w:r>
    </w:p>
    <w:p w:rsidR="007365E9" w:rsidRPr="00ED69DD" w:rsidRDefault="007365E9" w:rsidP="006F69A2">
      <w:pPr>
        <w:pStyle w:val="Web"/>
        <w:spacing w:before="0" w:beforeAutospacing="0" w:after="0" w:afterAutospacing="0"/>
        <w:ind w:leftChars="100" w:left="434" w:hangingChars="100" w:hanging="217"/>
        <w:rPr>
          <w:rFonts w:asciiTheme="majorEastAsia" w:eastAsiaTheme="majorEastAsia" w:hAnsiTheme="majorEastAsia"/>
          <w:sz w:val="21"/>
          <w:szCs w:val="21"/>
        </w:rPr>
      </w:pPr>
      <w:r w:rsidRPr="00ED69DD">
        <w:rPr>
          <w:rFonts w:asciiTheme="majorEastAsia" w:eastAsiaTheme="majorEastAsia" w:hAnsiTheme="majorEastAsia" w:hint="eastAsia"/>
          <w:sz w:val="21"/>
          <w:szCs w:val="21"/>
        </w:rPr>
        <w:t>＊ソーシャルビジネスとは</w:t>
      </w:r>
      <w:r w:rsidRPr="00ED69DD">
        <w:rPr>
          <w:rFonts w:asciiTheme="majorEastAsia" w:eastAsiaTheme="majorEastAsia" w:hAnsiTheme="majorEastAsia" w:cs="+mn-cs" w:hint="eastAsia"/>
          <w:color w:val="000000"/>
          <w:kern w:val="24"/>
          <w:sz w:val="21"/>
          <w:szCs w:val="21"/>
        </w:rPr>
        <w:t>社会的課題の解決に</w:t>
      </w:r>
      <w:r w:rsidR="00664923" w:rsidRPr="00ED69DD">
        <w:rPr>
          <w:rFonts w:asciiTheme="majorEastAsia" w:eastAsiaTheme="majorEastAsia" w:hAnsiTheme="majorEastAsia" w:cs="+mn-cs" w:hint="eastAsia"/>
          <w:color w:val="000000"/>
          <w:kern w:val="24"/>
          <w:sz w:val="21"/>
          <w:szCs w:val="21"/>
        </w:rPr>
        <w:t>取り組むための資金をビジネスの手法を活用　して自ら稼ぎ出す活動</w:t>
      </w:r>
    </w:p>
    <w:p w:rsidR="007365E9" w:rsidRPr="00ED69DD" w:rsidRDefault="007365E9" w:rsidP="000F7E5B">
      <w:pPr>
        <w:ind w:leftChars="250" w:left="542"/>
        <w:jc w:val="left"/>
        <w:rPr>
          <w:rFonts w:asciiTheme="majorEastAsia" w:eastAsiaTheme="majorEastAsia" w:hAnsiTheme="majorEastAsia" w:cstheme="minorBidi"/>
          <w:color w:val="000000" w:themeColor="text1"/>
          <w:sz w:val="24"/>
        </w:rPr>
      </w:pPr>
    </w:p>
    <w:p w:rsidR="000F7E5B" w:rsidRPr="006F69A2" w:rsidRDefault="000F7E5B" w:rsidP="000F7E5B">
      <w:pPr>
        <w:jc w:val="left"/>
        <w:rPr>
          <w:rFonts w:asciiTheme="majorEastAsia" w:eastAsiaTheme="majorEastAsia" w:hAnsiTheme="majorEastAsia"/>
          <w:sz w:val="24"/>
        </w:rPr>
      </w:pPr>
      <w:r w:rsidRPr="006F69A2">
        <w:rPr>
          <w:rFonts w:asciiTheme="majorEastAsia" w:eastAsiaTheme="majorEastAsia" w:hAnsiTheme="majorEastAsia" w:hint="eastAsia"/>
          <w:sz w:val="24"/>
        </w:rPr>
        <w:t>【</w:t>
      </w:r>
      <w:r w:rsidR="000D7084" w:rsidRPr="006F69A2">
        <w:rPr>
          <w:rFonts w:asciiTheme="majorEastAsia" w:eastAsiaTheme="majorEastAsia" w:hAnsiTheme="majorEastAsia" w:hint="eastAsia"/>
          <w:sz w:val="24"/>
        </w:rPr>
        <w:t>課題解決型</w:t>
      </w:r>
      <w:r w:rsidRPr="006F69A2">
        <w:rPr>
          <w:rFonts w:asciiTheme="majorEastAsia" w:eastAsiaTheme="majorEastAsia" w:hAnsiTheme="majorEastAsia" w:hint="eastAsia"/>
          <w:sz w:val="24"/>
        </w:rPr>
        <w:t>まちづくり</w:t>
      </w:r>
      <w:r w:rsidR="008457E4" w:rsidRPr="006F69A2">
        <w:rPr>
          <w:rFonts w:asciiTheme="majorEastAsia" w:eastAsiaTheme="majorEastAsia" w:hAnsiTheme="majorEastAsia" w:hint="eastAsia"/>
          <w:sz w:val="24"/>
        </w:rPr>
        <w:t>活動</w:t>
      </w:r>
      <w:r w:rsidRPr="006F69A2">
        <w:rPr>
          <w:rFonts w:asciiTheme="majorEastAsia" w:eastAsiaTheme="majorEastAsia" w:hAnsiTheme="majorEastAsia" w:hint="eastAsia"/>
          <w:sz w:val="24"/>
        </w:rPr>
        <w:t>部門】</w:t>
      </w:r>
    </w:p>
    <w:p w:rsidR="000F7E5B" w:rsidRPr="00ED69DD" w:rsidRDefault="000D7084" w:rsidP="00410A36">
      <w:pPr>
        <w:ind w:firstLineChars="100" w:firstLine="247"/>
        <w:jc w:val="left"/>
        <w:rPr>
          <w:rFonts w:asciiTheme="majorEastAsia" w:eastAsiaTheme="majorEastAsia" w:hAnsiTheme="majorEastAsia"/>
          <w:sz w:val="24"/>
        </w:rPr>
      </w:pPr>
      <w:r w:rsidRPr="00ED69DD">
        <w:rPr>
          <w:rFonts w:asciiTheme="majorEastAsia" w:eastAsiaTheme="majorEastAsia" w:hAnsiTheme="majorEastAsia" w:cstheme="minorBidi" w:hint="eastAsia"/>
          <w:color w:val="000000" w:themeColor="text1"/>
          <w:sz w:val="24"/>
        </w:rPr>
        <w:t>分野別の課題解決に向けた</w:t>
      </w:r>
      <w:r w:rsidR="0031657F" w:rsidRPr="00ED69DD">
        <w:rPr>
          <w:rFonts w:asciiTheme="majorEastAsia" w:eastAsiaTheme="majorEastAsia" w:hAnsiTheme="majorEastAsia" w:cstheme="minorBidi" w:hint="eastAsia"/>
          <w:color w:val="000000" w:themeColor="text1"/>
          <w:sz w:val="24"/>
        </w:rPr>
        <w:t>まちづくり活動</w:t>
      </w:r>
    </w:p>
    <w:p w:rsidR="00F36B86" w:rsidRDefault="00F36B86" w:rsidP="00664923">
      <w:pPr>
        <w:spacing w:before="240" w:line="200" w:lineRule="exact"/>
        <w:jc w:val="left"/>
        <w:rPr>
          <w:rFonts w:asciiTheme="majorEastAsia" w:eastAsiaTheme="majorEastAsia" w:hAnsiTheme="majorEastAsia" w:cstheme="minorBidi"/>
          <w:sz w:val="24"/>
        </w:rPr>
      </w:pPr>
    </w:p>
    <w:p w:rsidR="006F69A2" w:rsidRDefault="006F69A2" w:rsidP="00664923">
      <w:pPr>
        <w:spacing w:before="240" w:line="200" w:lineRule="exact"/>
        <w:jc w:val="left"/>
        <w:rPr>
          <w:rFonts w:asciiTheme="majorEastAsia" w:eastAsiaTheme="majorEastAsia" w:hAnsiTheme="majorEastAsia" w:cstheme="minorBidi"/>
          <w:sz w:val="24"/>
        </w:rPr>
      </w:pPr>
    </w:p>
    <w:p w:rsidR="006F69A2" w:rsidRPr="00ED69DD" w:rsidRDefault="006F69A2" w:rsidP="00664923">
      <w:pPr>
        <w:spacing w:before="240" w:line="200" w:lineRule="exact"/>
        <w:jc w:val="left"/>
        <w:rPr>
          <w:rFonts w:asciiTheme="majorEastAsia" w:eastAsiaTheme="majorEastAsia" w:hAnsiTheme="majorEastAsia" w:cstheme="minorBidi"/>
          <w:sz w:val="24"/>
        </w:rPr>
      </w:pPr>
    </w:p>
    <w:p w:rsidR="00F36B86" w:rsidRPr="00ED69DD" w:rsidRDefault="00F36B86" w:rsidP="00F36B86">
      <w:pPr>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lastRenderedPageBreak/>
        <w:t>■助成対象団体</w:t>
      </w:r>
    </w:p>
    <w:p w:rsidR="00F36B86" w:rsidRPr="00ED69DD" w:rsidRDefault="00F36B86" w:rsidP="00410A36">
      <w:pPr>
        <w:ind w:leftChars="100" w:left="464" w:hangingChars="100" w:hanging="24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・市内を拠点</w:t>
      </w:r>
      <w:r w:rsidR="006F69A2">
        <w:rPr>
          <w:rFonts w:asciiTheme="majorEastAsia" w:eastAsiaTheme="majorEastAsia" w:hAnsiTheme="majorEastAsia" w:cstheme="minorBidi" w:hint="eastAsia"/>
          <w:sz w:val="24"/>
        </w:rPr>
        <w:t>に活動している構成員が５人以上の団体で、かつ構成員の半数以上が市</w:t>
      </w:r>
      <w:r w:rsidRPr="00ED69DD">
        <w:rPr>
          <w:rFonts w:asciiTheme="majorEastAsia" w:eastAsiaTheme="majorEastAsia" w:hAnsiTheme="majorEastAsia" w:cstheme="minorBidi" w:hint="eastAsia"/>
          <w:sz w:val="24"/>
        </w:rPr>
        <w:t>内在住在勤者であること</w:t>
      </w:r>
      <w:r w:rsidR="000631A1" w:rsidRPr="00ED69DD">
        <w:rPr>
          <w:rFonts w:asciiTheme="majorEastAsia" w:eastAsiaTheme="majorEastAsia" w:hAnsiTheme="majorEastAsia" w:cstheme="minorBidi" w:hint="eastAsia"/>
          <w:sz w:val="24"/>
        </w:rPr>
        <w:t>。</w:t>
      </w:r>
    </w:p>
    <w:p w:rsidR="00F36B86" w:rsidRPr="00ED69DD" w:rsidRDefault="006F69A2" w:rsidP="00410A36">
      <w:pPr>
        <w:ind w:leftChars="-144" w:left="428" w:hangingChars="300" w:hanging="740"/>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410A36">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・会則を持ち、代表者を定め、会計処理が適切に行われており、組織として意思決定ができる団体であること</w:t>
      </w:r>
      <w:r w:rsidR="000631A1" w:rsidRPr="00ED69DD">
        <w:rPr>
          <w:rFonts w:asciiTheme="majorEastAsia" w:eastAsiaTheme="majorEastAsia" w:hAnsiTheme="majorEastAsia" w:cstheme="minorBidi" w:hint="eastAsia"/>
          <w:sz w:val="24"/>
        </w:rPr>
        <w:t>。</w:t>
      </w:r>
    </w:p>
    <w:p w:rsidR="00F36B86" w:rsidRPr="00ED69DD" w:rsidRDefault="006F69A2" w:rsidP="00F36B86">
      <w:pPr>
        <w:ind w:left="740" w:hangingChars="300" w:hanging="740"/>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・まちづくり</w:t>
      </w:r>
      <w:r w:rsidR="003D0DA2" w:rsidRPr="00ED69DD">
        <w:rPr>
          <w:rFonts w:asciiTheme="majorEastAsia" w:eastAsiaTheme="majorEastAsia" w:hAnsiTheme="majorEastAsia" w:cstheme="minorBidi" w:hint="eastAsia"/>
          <w:sz w:val="24"/>
        </w:rPr>
        <w:t>活動に情熱を持ち自立して継続的な活動が期待できる団体であること</w:t>
      </w:r>
      <w:r w:rsidR="000631A1" w:rsidRPr="00ED69DD">
        <w:rPr>
          <w:rFonts w:asciiTheme="majorEastAsia" w:eastAsiaTheme="majorEastAsia" w:hAnsiTheme="majorEastAsia" w:cstheme="minorBidi" w:hint="eastAsia"/>
          <w:sz w:val="24"/>
        </w:rPr>
        <w:t>。</w:t>
      </w:r>
    </w:p>
    <w:p w:rsidR="00F36B86" w:rsidRPr="00ED69DD" w:rsidRDefault="00F36B86" w:rsidP="00F36B86">
      <w:pPr>
        <w:ind w:left="493" w:hangingChars="200" w:hanging="493"/>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w:t>
      </w:r>
      <w:r w:rsidR="000631A1" w:rsidRPr="00ED69DD">
        <w:rPr>
          <w:rFonts w:asciiTheme="majorEastAsia" w:eastAsiaTheme="majorEastAsia" w:hAnsiTheme="majorEastAsia" w:cstheme="minorBidi" w:hint="eastAsia"/>
          <w:sz w:val="24"/>
        </w:rPr>
        <w:t>・政治、宗教及び公序良俗に反する活動を行わない団体であること。</w:t>
      </w:r>
    </w:p>
    <w:p w:rsidR="00E00FCB" w:rsidRPr="00ED69DD" w:rsidRDefault="00E00FCB" w:rsidP="00F36B86">
      <w:pPr>
        <w:ind w:left="493" w:hangingChars="200" w:hanging="493"/>
        <w:jc w:val="left"/>
        <w:rPr>
          <w:rFonts w:asciiTheme="majorEastAsia" w:eastAsiaTheme="majorEastAsia" w:hAnsiTheme="majorEastAsia" w:cstheme="minorBidi"/>
          <w:sz w:val="24"/>
        </w:rPr>
      </w:pPr>
    </w:p>
    <w:p w:rsidR="00F36B86" w:rsidRPr="00ED69DD" w:rsidRDefault="00F36B86" w:rsidP="00F36B86">
      <w:pPr>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t>■助成期間</w:t>
      </w:r>
    </w:p>
    <w:p w:rsidR="007F0D59" w:rsidRPr="00ED69DD" w:rsidRDefault="006F69A2" w:rsidP="00410A36">
      <w:pPr>
        <w:ind w:leftChars="-96" w:left="285" w:hangingChars="200" w:hanging="493"/>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410A36">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助成期間は、</w:t>
      </w:r>
      <w:r w:rsidR="00664923" w:rsidRPr="00ED69DD">
        <w:rPr>
          <w:rFonts w:asciiTheme="majorEastAsia" w:eastAsiaTheme="majorEastAsia" w:hAnsiTheme="majorEastAsia" w:cstheme="minorBidi" w:hint="eastAsia"/>
          <w:sz w:val="24"/>
        </w:rPr>
        <w:t>同一事業</w:t>
      </w:r>
      <w:r w:rsidR="00664923" w:rsidRPr="00ED69DD">
        <w:rPr>
          <w:rFonts w:asciiTheme="majorEastAsia" w:eastAsiaTheme="majorEastAsia" w:hAnsiTheme="majorEastAsia" w:cstheme="minorBidi"/>
          <w:sz w:val="24"/>
        </w:rPr>
        <w:t>で</w:t>
      </w:r>
      <w:r w:rsidR="00F36B86" w:rsidRPr="00ED69DD">
        <w:rPr>
          <w:rFonts w:asciiTheme="majorEastAsia" w:eastAsiaTheme="majorEastAsia" w:hAnsiTheme="majorEastAsia" w:cstheme="minorBidi" w:hint="eastAsia"/>
          <w:sz w:val="24"/>
        </w:rPr>
        <w:t>最大３年間までとする。(但し、</w:t>
      </w:r>
      <w:r w:rsidR="00FE7EF1" w:rsidRPr="00ED69DD">
        <w:rPr>
          <w:rFonts w:asciiTheme="majorEastAsia" w:eastAsiaTheme="majorEastAsia" w:hAnsiTheme="majorEastAsia" w:cstheme="minorBidi" w:hint="eastAsia"/>
          <w:sz w:val="24"/>
        </w:rPr>
        <w:t>年に１団体</w:t>
      </w:r>
      <w:r w:rsidR="00F36B86" w:rsidRPr="00ED69DD">
        <w:rPr>
          <w:rFonts w:asciiTheme="majorEastAsia" w:eastAsiaTheme="majorEastAsia" w:hAnsiTheme="majorEastAsia" w:cstheme="minorBidi" w:hint="eastAsia"/>
          <w:sz w:val="24"/>
        </w:rPr>
        <w:t>１事業</w:t>
      </w:r>
      <w:r w:rsidR="00FE7EF1" w:rsidRPr="00ED69DD">
        <w:rPr>
          <w:rFonts w:asciiTheme="majorEastAsia" w:eastAsiaTheme="majorEastAsia" w:hAnsiTheme="majorEastAsia" w:cstheme="minorBidi" w:hint="eastAsia"/>
          <w:sz w:val="24"/>
        </w:rPr>
        <w:t>まで</w:t>
      </w:r>
      <w:r>
        <w:rPr>
          <w:rFonts w:asciiTheme="majorEastAsia" w:eastAsiaTheme="majorEastAsia" w:hAnsiTheme="majorEastAsia" w:cstheme="minorBidi" w:hint="eastAsia"/>
          <w:sz w:val="24"/>
        </w:rPr>
        <w:t>の申請</w:t>
      </w:r>
      <w:r w:rsidR="00F36B86" w:rsidRPr="00ED69DD">
        <w:rPr>
          <w:rFonts w:asciiTheme="majorEastAsia" w:eastAsiaTheme="majorEastAsia" w:hAnsiTheme="majorEastAsia" w:cstheme="minorBidi" w:hint="eastAsia"/>
          <w:sz w:val="24"/>
        </w:rPr>
        <w:t>とする)</w:t>
      </w:r>
    </w:p>
    <w:p w:rsidR="007A4952" w:rsidRPr="00ED69DD" w:rsidRDefault="007A4952" w:rsidP="00F36B86">
      <w:pPr>
        <w:jc w:val="left"/>
        <w:rPr>
          <w:rFonts w:asciiTheme="majorEastAsia" w:eastAsiaTheme="majorEastAsia" w:hAnsiTheme="majorEastAsia" w:cstheme="minorBidi"/>
          <w:sz w:val="24"/>
        </w:rPr>
      </w:pPr>
    </w:p>
    <w:p w:rsidR="00F36B86" w:rsidRPr="00ED69DD" w:rsidRDefault="00F36B86" w:rsidP="00F36B86">
      <w:pPr>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t>■助成金の額等</w:t>
      </w:r>
    </w:p>
    <w:p w:rsidR="00F36B86" w:rsidRPr="00ED69DD" w:rsidRDefault="00F36B86" w:rsidP="00F36B86">
      <w:pPr>
        <w:ind w:left="493" w:hangingChars="200" w:hanging="493"/>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助成率　　助成対象経費の10／10以内　</w:t>
      </w:r>
    </w:p>
    <w:p w:rsidR="003D0DA2" w:rsidRPr="00ED69DD" w:rsidRDefault="00F36B86" w:rsidP="00F36B86">
      <w:pPr>
        <w:ind w:left="1974" w:hangingChars="800" w:hanging="1974"/>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w:t>
      </w:r>
      <w:r w:rsidR="006F69A2">
        <w:rPr>
          <w:rFonts w:asciiTheme="majorEastAsia" w:eastAsiaTheme="majorEastAsia" w:hAnsiTheme="majorEastAsia" w:cstheme="minorBidi"/>
          <w:sz w:val="24"/>
        </w:rPr>
        <w:t xml:space="preserve"> </w:t>
      </w:r>
      <w:r w:rsidRPr="00ED69DD">
        <w:rPr>
          <w:rFonts w:asciiTheme="majorEastAsia" w:eastAsiaTheme="majorEastAsia" w:hAnsiTheme="majorEastAsia" w:cstheme="minorBidi" w:hint="eastAsia"/>
          <w:sz w:val="24"/>
        </w:rPr>
        <w:t xml:space="preserve">助成金額　</w:t>
      </w:r>
      <w:r w:rsidR="00575AE4" w:rsidRPr="00ED69DD">
        <w:rPr>
          <w:rFonts w:asciiTheme="majorEastAsia" w:eastAsiaTheme="majorEastAsia" w:hAnsiTheme="majorEastAsia" w:cstheme="minorBidi" w:hint="eastAsia"/>
          <w:sz w:val="24"/>
        </w:rPr>
        <w:t>１事業</w:t>
      </w:r>
      <w:r w:rsidR="004A7DB0" w:rsidRPr="00ED69DD">
        <w:rPr>
          <w:rFonts w:asciiTheme="majorEastAsia" w:eastAsiaTheme="majorEastAsia" w:hAnsiTheme="majorEastAsia" w:cstheme="minorBidi" w:hint="eastAsia"/>
          <w:sz w:val="24"/>
        </w:rPr>
        <w:t>40</w:t>
      </w:r>
      <w:r w:rsidRPr="00ED69DD">
        <w:rPr>
          <w:rFonts w:asciiTheme="majorEastAsia" w:eastAsiaTheme="majorEastAsia" w:hAnsiTheme="majorEastAsia" w:cstheme="minorBidi" w:hint="eastAsia"/>
          <w:sz w:val="24"/>
        </w:rPr>
        <w:t>万円以内</w:t>
      </w:r>
    </w:p>
    <w:p w:rsidR="003D0DA2" w:rsidRPr="00ED69DD" w:rsidRDefault="003D0DA2" w:rsidP="00F36B86">
      <w:pPr>
        <w:ind w:left="1974" w:hangingChars="800" w:hanging="1974"/>
        <w:jc w:val="left"/>
        <w:rPr>
          <w:rFonts w:asciiTheme="majorEastAsia" w:eastAsiaTheme="majorEastAsia" w:hAnsiTheme="majorEastAsia" w:cstheme="minorBidi"/>
          <w:sz w:val="24"/>
        </w:rPr>
      </w:pPr>
    </w:p>
    <w:p w:rsidR="00F36B86" w:rsidRPr="00ED69DD" w:rsidRDefault="00F36B86" w:rsidP="00F36B86">
      <w:pPr>
        <w:ind w:left="495" w:hangingChars="200" w:hanging="495"/>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t>■助成の条件</w:t>
      </w:r>
    </w:p>
    <w:p w:rsidR="000D7084" w:rsidRPr="006F69A2" w:rsidRDefault="00F36B86" w:rsidP="00F36B86">
      <w:pPr>
        <w:ind w:left="493" w:hangingChars="200" w:hanging="493"/>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w:t>
      </w:r>
      <w:r w:rsidR="000D7084" w:rsidRPr="006F69A2">
        <w:rPr>
          <w:rFonts w:asciiTheme="majorEastAsia" w:eastAsiaTheme="majorEastAsia" w:hAnsiTheme="majorEastAsia" w:cstheme="minorBidi" w:hint="eastAsia"/>
          <w:sz w:val="24"/>
        </w:rPr>
        <w:t>【共通事項】</w:t>
      </w:r>
    </w:p>
    <w:p w:rsidR="00F36B86" w:rsidRPr="00ED69DD" w:rsidRDefault="000D7084" w:rsidP="000D7084">
      <w:pPr>
        <w:ind w:leftChars="200" w:left="433"/>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w:t>
      </w:r>
      <w:r w:rsidR="00F36B86" w:rsidRPr="00ED69DD">
        <w:rPr>
          <w:rFonts w:asciiTheme="majorEastAsia" w:eastAsiaTheme="majorEastAsia" w:hAnsiTheme="majorEastAsia" w:cstheme="minorBidi" w:hint="eastAsia"/>
          <w:sz w:val="24"/>
        </w:rPr>
        <w:t>活動が特定の地域に限定されることなく、市全域を対象とすること。</w:t>
      </w:r>
    </w:p>
    <w:p w:rsidR="00451746" w:rsidRPr="00ED69DD" w:rsidRDefault="00451746" w:rsidP="00513F9E">
      <w:pPr>
        <w:ind w:leftChars="200" w:left="680" w:hangingChars="100" w:hanging="24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w:t>
      </w:r>
      <w:r w:rsidR="00513F9E" w:rsidRPr="00ED69DD">
        <w:rPr>
          <w:rFonts w:asciiTheme="majorEastAsia" w:eastAsiaTheme="majorEastAsia" w:hAnsiTheme="majorEastAsia" w:cstheme="minorBidi" w:hint="eastAsia"/>
          <w:sz w:val="24"/>
        </w:rPr>
        <w:t>市民活動団体</w:t>
      </w:r>
      <w:r w:rsidR="004C1DA8" w:rsidRPr="00ED69DD">
        <w:rPr>
          <w:rFonts w:asciiTheme="majorEastAsia" w:eastAsiaTheme="majorEastAsia" w:hAnsiTheme="majorEastAsia" w:cstheme="minorBidi" w:hint="eastAsia"/>
          <w:sz w:val="24"/>
        </w:rPr>
        <w:t>等</w:t>
      </w:r>
      <w:r w:rsidR="00513F9E" w:rsidRPr="00ED69DD">
        <w:rPr>
          <w:rFonts w:asciiTheme="majorEastAsia" w:eastAsiaTheme="majorEastAsia" w:hAnsiTheme="majorEastAsia" w:cstheme="minorBidi" w:hint="eastAsia"/>
          <w:sz w:val="24"/>
        </w:rPr>
        <w:t>の自主的自発的な</w:t>
      </w:r>
      <w:r w:rsidR="00E00FCB" w:rsidRPr="00ED69DD">
        <w:rPr>
          <w:rFonts w:asciiTheme="majorEastAsia" w:eastAsiaTheme="majorEastAsia" w:hAnsiTheme="majorEastAsia" w:cstheme="minorBidi" w:hint="eastAsia"/>
          <w:sz w:val="24"/>
        </w:rPr>
        <w:t>活動内容</w:t>
      </w:r>
      <w:r w:rsidR="00513F9E" w:rsidRPr="00ED69DD">
        <w:rPr>
          <w:rFonts w:asciiTheme="majorEastAsia" w:eastAsiaTheme="majorEastAsia" w:hAnsiTheme="majorEastAsia" w:cstheme="minorBidi" w:hint="eastAsia"/>
          <w:sz w:val="24"/>
        </w:rPr>
        <w:t>で</w:t>
      </w:r>
      <w:r w:rsidR="000631A1" w:rsidRPr="00ED69DD">
        <w:rPr>
          <w:rFonts w:asciiTheme="majorEastAsia" w:eastAsiaTheme="majorEastAsia" w:hAnsiTheme="majorEastAsia" w:cstheme="minorBidi" w:hint="eastAsia"/>
          <w:sz w:val="24"/>
        </w:rPr>
        <w:t>、</w:t>
      </w:r>
      <w:r w:rsidR="00A00879" w:rsidRPr="00ED69DD">
        <w:rPr>
          <w:rFonts w:asciiTheme="majorEastAsia" w:eastAsiaTheme="majorEastAsia" w:hAnsiTheme="majorEastAsia" w:cstheme="minorBidi" w:hint="eastAsia"/>
          <w:sz w:val="24"/>
        </w:rPr>
        <w:t>目的</w:t>
      </w:r>
      <w:r w:rsidR="00664923" w:rsidRPr="00ED69DD">
        <w:rPr>
          <w:rFonts w:asciiTheme="majorEastAsia" w:eastAsiaTheme="majorEastAsia" w:hAnsiTheme="majorEastAsia" w:cstheme="minorBidi" w:hint="eastAsia"/>
          <w:sz w:val="24"/>
        </w:rPr>
        <w:t>及び</w:t>
      </w:r>
      <w:r w:rsidR="00A00879" w:rsidRPr="00ED69DD">
        <w:rPr>
          <w:rFonts w:asciiTheme="majorEastAsia" w:eastAsiaTheme="majorEastAsia" w:hAnsiTheme="majorEastAsia" w:cstheme="minorBidi" w:hint="eastAsia"/>
          <w:sz w:val="24"/>
        </w:rPr>
        <w:t>実施体制が明確であること</w:t>
      </w:r>
      <w:r w:rsidR="00E00FCB" w:rsidRPr="00ED69DD">
        <w:rPr>
          <w:rFonts w:asciiTheme="majorEastAsia" w:eastAsiaTheme="majorEastAsia" w:hAnsiTheme="majorEastAsia" w:cstheme="minorBidi" w:hint="eastAsia"/>
          <w:sz w:val="24"/>
        </w:rPr>
        <w:t>｡</w:t>
      </w:r>
    </w:p>
    <w:p w:rsidR="00170D93" w:rsidRPr="00ED69DD" w:rsidRDefault="00170D93" w:rsidP="00170D93">
      <w:pPr>
        <w:ind w:leftChars="200" w:left="680" w:hangingChars="100" w:hanging="24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・市の他の分野別補助金と重複していないこと(市から補助金の交付</w:t>
      </w:r>
      <w:r w:rsidR="00E00FCB" w:rsidRPr="00ED69DD">
        <w:rPr>
          <w:rFonts w:asciiTheme="majorEastAsia" w:eastAsiaTheme="majorEastAsia" w:hAnsiTheme="majorEastAsia" w:cstheme="minorBidi" w:hint="eastAsia"/>
          <w:sz w:val="24"/>
        </w:rPr>
        <w:t>を受けている各種団体からの補助金も含む)</w:t>
      </w:r>
    </w:p>
    <w:p w:rsidR="00A14C89" w:rsidRPr="006F69A2" w:rsidRDefault="00A14C89" w:rsidP="00A14C89">
      <w:pPr>
        <w:ind w:firstLineChars="100" w:firstLine="247"/>
        <w:jc w:val="left"/>
        <w:rPr>
          <w:rFonts w:asciiTheme="majorEastAsia" w:eastAsiaTheme="majorEastAsia" w:hAnsiTheme="majorEastAsia" w:cstheme="minorBidi"/>
          <w:sz w:val="24"/>
        </w:rPr>
      </w:pPr>
      <w:r w:rsidRPr="006F69A2">
        <w:rPr>
          <w:rFonts w:asciiTheme="majorEastAsia" w:eastAsiaTheme="majorEastAsia" w:hAnsiTheme="majorEastAsia" w:cstheme="minorBidi" w:hint="eastAsia"/>
          <w:sz w:val="24"/>
        </w:rPr>
        <w:t>【ファーストステップ部門】</w:t>
      </w:r>
    </w:p>
    <w:p w:rsidR="00E13C26" w:rsidRPr="00ED69DD" w:rsidRDefault="00E13C26" w:rsidP="00A14C89">
      <w:pPr>
        <w:ind w:firstLineChars="100" w:firstLine="24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・新しく取り組むまちづくり活動であること。</w:t>
      </w:r>
    </w:p>
    <w:p w:rsidR="007A4952" w:rsidRPr="00ED69DD" w:rsidRDefault="007A4952" w:rsidP="00A14C89">
      <w:pPr>
        <w:ind w:firstLineChars="100" w:firstLine="24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w:t>
      </w:r>
      <w:r w:rsidR="00C40FE7" w:rsidRPr="00ED69DD">
        <w:rPr>
          <w:rFonts w:asciiTheme="majorEastAsia" w:eastAsiaTheme="majorEastAsia" w:hAnsiTheme="majorEastAsia" w:cstheme="minorBidi" w:hint="eastAsia"/>
          <w:sz w:val="24"/>
        </w:rPr>
        <w:t>次のステップのアプローチ的な</w:t>
      </w:r>
      <w:r w:rsidR="00183C2B" w:rsidRPr="00ED69DD">
        <w:rPr>
          <w:rFonts w:asciiTheme="majorEastAsia" w:eastAsiaTheme="majorEastAsia" w:hAnsiTheme="majorEastAsia" w:cstheme="minorBidi" w:hint="eastAsia"/>
          <w:sz w:val="24"/>
        </w:rPr>
        <w:t>活動(</w:t>
      </w:r>
      <w:r w:rsidR="00C40FE7" w:rsidRPr="00ED69DD">
        <w:rPr>
          <w:rFonts w:asciiTheme="majorEastAsia" w:eastAsiaTheme="majorEastAsia" w:hAnsiTheme="majorEastAsia" w:cstheme="minorBidi" w:hint="eastAsia"/>
          <w:sz w:val="24"/>
        </w:rPr>
        <w:t>内容</w:t>
      </w:r>
      <w:r w:rsidR="00183C2B" w:rsidRPr="00ED69DD">
        <w:rPr>
          <w:rFonts w:asciiTheme="majorEastAsia" w:eastAsiaTheme="majorEastAsia" w:hAnsiTheme="majorEastAsia" w:cstheme="minorBidi" w:hint="eastAsia"/>
          <w:sz w:val="24"/>
        </w:rPr>
        <w:t>)</w:t>
      </w:r>
      <w:r w:rsidR="00C40FE7" w:rsidRPr="00ED69DD">
        <w:rPr>
          <w:rFonts w:asciiTheme="majorEastAsia" w:eastAsiaTheme="majorEastAsia" w:hAnsiTheme="majorEastAsia" w:cstheme="minorBidi" w:hint="eastAsia"/>
          <w:sz w:val="24"/>
        </w:rPr>
        <w:t>となっていること。</w:t>
      </w:r>
    </w:p>
    <w:p w:rsidR="000D7084" w:rsidRPr="006F69A2" w:rsidRDefault="000D7084" w:rsidP="000D7084">
      <w:pPr>
        <w:ind w:firstLineChars="100" w:firstLine="247"/>
        <w:jc w:val="left"/>
        <w:rPr>
          <w:rFonts w:asciiTheme="majorEastAsia" w:eastAsiaTheme="majorEastAsia" w:hAnsiTheme="majorEastAsia" w:cstheme="minorBidi"/>
          <w:sz w:val="24"/>
        </w:rPr>
      </w:pPr>
      <w:r w:rsidRPr="006F69A2">
        <w:rPr>
          <w:rFonts w:asciiTheme="majorEastAsia" w:eastAsiaTheme="majorEastAsia" w:hAnsiTheme="majorEastAsia" w:cstheme="minorBidi" w:hint="eastAsia"/>
          <w:sz w:val="24"/>
        </w:rPr>
        <w:t>【ソーシャルビジネス部門】</w:t>
      </w:r>
    </w:p>
    <w:p w:rsidR="00F2765D" w:rsidRPr="00ED69DD" w:rsidRDefault="00F2765D" w:rsidP="000D7084">
      <w:pPr>
        <w:ind w:firstLineChars="100" w:firstLine="24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・公益性があり、収益を生み出すことができる</w:t>
      </w:r>
      <w:r w:rsidR="00A620C3" w:rsidRPr="00ED69DD">
        <w:rPr>
          <w:rFonts w:asciiTheme="majorEastAsia" w:eastAsiaTheme="majorEastAsia" w:hAnsiTheme="majorEastAsia" w:cstheme="minorBidi" w:hint="eastAsia"/>
          <w:sz w:val="24"/>
        </w:rPr>
        <w:t>活動(</w:t>
      </w:r>
      <w:r w:rsidRPr="00ED69DD">
        <w:rPr>
          <w:rFonts w:asciiTheme="majorEastAsia" w:eastAsiaTheme="majorEastAsia" w:hAnsiTheme="majorEastAsia" w:cstheme="minorBidi" w:hint="eastAsia"/>
          <w:sz w:val="24"/>
        </w:rPr>
        <w:t>内容</w:t>
      </w:r>
      <w:r w:rsidR="00A620C3" w:rsidRPr="00ED69DD">
        <w:rPr>
          <w:rFonts w:asciiTheme="majorEastAsia" w:eastAsiaTheme="majorEastAsia" w:hAnsiTheme="majorEastAsia" w:cstheme="minorBidi" w:hint="eastAsia"/>
          <w:sz w:val="24"/>
        </w:rPr>
        <w:t>)</w:t>
      </w:r>
      <w:r w:rsidRPr="00ED69DD">
        <w:rPr>
          <w:rFonts w:asciiTheme="majorEastAsia" w:eastAsiaTheme="majorEastAsia" w:hAnsiTheme="majorEastAsia" w:cstheme="minorBidi" w:hint="eastAsia"/>
          <w:sz w:val="24"/>
        </w:rPr>
        <w:t>となっていること。</w:t>
      </w:r>
    </w:p>
    <w:p w:rsidR="007365E9" w:rsidRPr="00ED69DD" w:rsidRDefault="00302C3B" w:rsidP="000D7084">
      <w:pPr>
        <w:ind w:left="740" w:hangingChars="300" w:hanging="740"/>
        <w:jc w:val="left"/>
        <w:rPr>
          <w:rFonts w:asciiTheme="majorEastAsia" w:eastAsiaTheme="majorEastAsia" w:hAnsiTheme="majorEastAsia" w:cstheme="minorBidi"/>
          <w:color w:val="000000" w:themeColor="text1"/>
          <w:sz w:val="24"/>
        </w:rPr>
      </w:pPr>
      <w:r w:rsidRPr="00ED69DD">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・長期</w:t>
      </w:r>
      <w:r w:rsidR="008457E4" w:rsidRPr="00ED69DD">
        <w:rPr>
          <w:rFonts w:asciiTheme="majorEastAsia" w:eastAsiaTheme="majorEastAsia" w:hAnsiTheme="majorEastAsia" w:cstheme="minorBidi" w:hint="eastAsia"/>
          <w:sz w:val="24"/>
        </w:rPr>
        <w:t>的</w:t>
      </w:r>
      <w:r w:rsidR="00F2765D" w:rsidRPr="00ED69DD">
        <w:rPr>
          <w:rFonts w:asciiTheme="majorEastAsia" w:eastAsiaTheme="majorEastAsia" w:hAnsiTheme="majorEastAsia" w:cstheme="minorBidi" w:hint="eastAsia"/>
          <w:sz w:val="24"/>
        </w:rPr>
        <w:t>な</w:t>
      </w:r>
      <w:r w:rsidR="00F36B86" w:rsidRPr="00ED69DD">
        <w:rPr>
          <w:rFonts w:asciiTheme="majorEastAsia" w:eastAsiaTheme="majorEastAsia" w:hAnsiTheme="majorEastAsia" w:cstheme="minorBidi" w:hint="eastAsia"/>
          <w:sz w:val="24"/>
        </w:rPr>
        <w:t>事業計画、予算(資金)計画が立てられており、</w:t>
      </w:r>
      <w:r w:rsidR="00F36B86" w:rsidRPr="00ED69DD">
        <w:rPr>
          <w:rFonts w:asciiTheme="majorEastAsia" w:eastAsiaTheme="majorEastAsia" w:hAnsiTheme="majorEastAsia" w:cstheme="minorBidi" w:hint="eastAsia"/>
          <w:color w:val="000000" w:themeColor="text1"/>
          <w:sz w:val="24"/>
        </w:rPr>
        <w:t>助成終了後も自主財源等により活動が継続する見込みがあること。</w:t>
      </w:r>
    </w:p>
    <w:p w:rsidR="000D7084" w:rsidRPr="006F69A2" w:rsidRDefault="000D7084" w:rsidP="000D7084">
      <w:pPr>
        <w:ind w:left="740" w:hangingChars="300" w:hanging="740"/>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w:t>
      </w:r>
      <w:r w:rsidRPr="006F69A2">
        <w:rPr>
          <w:rFonts w:asciiTheme="majorEastAsia" w:eastAsiaTheme="majorEastAsia" w:hAnsiTheme="majorEastAsia" w:cstheme="minorBidi" w:hint="eastAsia"/>
          <w:sz w:val="24"/>
        </w:rPr>
        <w:t>【</w:t>
      </w:r>
      <w:r w:rsidR="00F2765D" w:rsidRPr="006F69A2">
        <w:rPr>
          <w:rFonts w:asciiTheme="majorEastAsia" w:eastAsiaTheme="majorEastAsia" w:hAnsiTheme="majorEastAsia" w:cstheme="minorBidi" w:hint="eastAsia"/>
          <w:sz w:val="24"/>
        </w:rPr>
        <w:t>課題解決型まちづくり活動部門</w:t>
      </w:r>
      <w:r w:rsidRPr="006F69A2">
        <w:rPr>
          <w:rFonts w:asciiTheme="majorEastAsia" w:eastAsiaTheme="majorEastAsia" w:hAnsiTheme="majorEastAsia" w:cstheme="minorBidi" w:hint="eastAsia"/>
          <w:sz w:val="24"/>
        </w:rPr>
        <w:t>】</w:t>
      </w:r>
    </w:p>
    <w:p w:rsidR="000A5318" w:rsidRPr="00ED69DD" w:rsidRDefault="000A5318" w:rsidP="000D7084">
      <w:pPr>
        <w:ind w:left="740" w:hangingChars="300" w:hanging="740"/>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・地域に限定されない</w:t>
      </w:r>
      <w:r w:rsidR="00505871" w:rsidRPr="00ED69DD">
        <w:rPr>
          <w:rFonts w:asciiTheme="majorEastAsia" w:eastAsiaTheme="majorEastAsia" w:hAnsiTheme="majorEastAsia" w:cstheme="minorBidi" w:hint="eastAsia"/>
          <w:sz w:val="24"/>
        </w:rPr>
        <w:t>市全体の</w:t>
      </w:r>
      <w:r w:rsidRPr="00ED69DD">
        <w:rPr>
          <w:rFonts w:asciiTheme="majorEastAsia" w:eastAsiaTheme="majorEastAsia" w:hAnsiTheme="majorEastAsia" w:cstheme="minorBidi" w:hint="eastAsia"/>
          <w:sz w:val="24"/>
        </w:rPr>
        <w:t>分野別課題</w:t>
      </w:r>
      <w:r w:rsidR="004C1DA8" w:rsidRPr="00ED69DD">
        <w:rPr>
          <w:rFonts w:asciiTheme="majorEastAsia" w:eastAsiaTheme="majorEastAsia" w:hAnsiTheme="majorEastAsia" w:cstheme="minorBidi" w:hint="eastAsia"/>
          <w:sz w:val="24"/>
        </w:rPr>
        <w:t>の</w:t>
      </w:r>
      <w:r w:rsidRPr="00ED69DD">
        <w:rPr>
          <w:rFonts w:asciiTheme="majorEastAsia" w:eastAsiaTheme="majorEastAsia" w:hAnsiTheme="majorEastAsia" w:cstheme="minorBidi" w:hint="eastAsia"/>
          <w:sz w:val="24"/>
        </w:rPr>
        <w:t>解決</w:t>
      </w:r>
      <w:r w:rsidR="004C1DA8" w:rsidRPr="00ED69DD">
        <w:rPr>
          <w:rFonts w:asciiTheme="majorEastAsia" w:eastAsiaTheme="majorEastAsia" w:hAnsiTheme="majorEastAsia" w:cstheme="minorBidi" w:hint="eastAsia"/>
          <w:sz w:val="24"/>
        </w:rPr>
        <w:t>に繋がる</w:t>
      </w:r>
      <w:r w:rsidR="00A620C3" w:rsidRPr="00ED69DD">
        <w:rPr>
          <w:rFonts w:asciiTheme="majorEastAsia" w:eastAsiaTheme="majorEastAsia" w:hAnsiTheme="majorEastAsia" w:cstheme="minorBidi" w:hint="eastAsia"/>
          <w:sz w:val="24"/>
        </w:rPr>
        <w:t>活動(</w:t>
      </w:r>
      <w:r w:rsidRPr="00ED69DD">
        <w:rPr>
          <w:rFonts w:asciiTheme="majorEastAsia" w:eastAsiaTheme="majorEastAsia" w:hAnsiTheme="majorEastAsia" w:cstheme="minorBidi" w:hint="eastAsia"/>
          <w:sz w:val="24"/>
        </w:rPr>
        <w:t>内容</w:t>
      </w:r>
      <w:r w:rsidR="00A620C3" w:rsidRPr="00ED69DD">
        <w:rPr>
          <w:rFonts w:asciiTheme="majorEastAsia" w:eastAsiaTheme="majorEastAsia" w:hAnsiTheme="majorEastAsia" w:cstheme="minorBidi" w:hint="eastAsia"/>
          <w:sz w:val="24"/>
        </w:rPr>
        <w:t>)</w:t>
      </w:r>
      <w:r w:rsidRPr="00ED69DD">
        <w:rPr>
          <w:rFonts w:asciiTheme="majorEastAsia" w:eastAsiaTheme="majorEastAsia" w:hAnsiTheme="majorEastAsia" w:cstheme="minorBidi" w:hint="eastAsia"/>
          <w:sz w:val="24"/>
        </w:rPr>
        <w:t>となっているこ</w:t>
      </w:r>
      <w:r w:rsidR="00505871" w:rsidRPr="00ED69DD">
        <w:rPr>
          <w:rFonts w:asciiTheme="majorEastAsia" w:eastAsiaTheme="majorEastAsia" w:hAnsiTheme="majorEastAsia" w:cstheme="minorBidi" w:hint="eastAsia"/>
          <w:sz w:val="24"/>
        </w:rPr>
        <w:t>と</w:t>
      </w:r>
      <w:r w:rsidR="0038293A" w:rsidRPr="00ED69DD">
        <w:rPr>
          <w:rFonts w:asciiTheme="majorEastAsia" w:eastAsiaTheme="majorEastAsia" w:hAnsiTheme="majorEastAsia" w:cstheme="minorBidi" w:hint="eastAsia"/>
          <w:sz w:val="24"/>
        </w:rPr>
        <w:t>。</w:t>
      </w:r>
    </w:p>
    <w:p w:rsidR="00F36B86" w:rsidRPr="00ED69DD" w:rsidRDefault="00F2765D" w:rsidP="003D0DA2">
      <w:pPr>
        <w:ind w:left="740" w:hangingChars="300" w:hanging="740"/>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w:t>
      </w:r>
      <w:r w:rsidR="006268C8" w:rsidRPr="00ED69DD">
        <w:rPr>
          <w:rFonts w:asciiTheme="majorEastAsia" w:eastAsiaTheme="majorEastAsia" w:hAnsiTheme="majorEastAsia" w:cstheme="minorBidi" w:hint="eastAsia"/>
          <w:sz w:val="24"/>
        </w:rPr>
        <w:t xml:space="preserve">　　</w:t>
      </w:r>
    </w:p>
    <w:p w:rsidR="00F36B86" w:rsidRPr="00ED69DD" w:rsidRDefault="00F36B86" w:rsidP="00F36B86">
      <w:pPr>
        <w:ind w:left="495" w:hangingChars="200" w:hanging="495"/>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t>■対象経費と対象外経費</w:t>
      </w:r>
    </w:p>
    <w:p w:rsidR="004C1DA8" w:rsidRPr="00ED69DD" w:rsidRDefault="00410A36" w:rsidP="007D34F7">
      <w:pPr>
        <w:ind w:left="493" w:hangingChars="200" w:hanging="493"/>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F36B86" w:rsidRPr="00ED69DD">
        <w:rPr>
          <w:rFonts w:asciiTheme="majorEastAsia" w:eastAsiaTheme="majorEastAsia" w:hAnsiTheme="majorEastAsia" w:cstheme="minorBidi" w:hint="eastAsia"/>
          <w:sz w:val="24"/>
        </w:rPr>
        <w:t>助成対象となる経費は、公益性があり事業に直接必要な経費と</w:t>
      </w:r>
      <w:r w:rsidR="00302C3B" w:rsidRPr="00ED69DD">
        <w:rPr>
          <w:rFonts w:asciiTheme="majorEastAsia" w:eastAsiaTheme="majorEastAsia" w:hAnsiTheme="majorEastAsia" w:cstheme="minorBidi" w:hint="eastAsia"/>
          <w:sz w:val="24"/>
        </w:rPr>
        <w:t>する</w:t>
      </w:r>
      <w:r w:rsidR="00F36B86" w:rsidRPr="00ED69DD">
        <w:rPr>
          <w:rFonts w:asciiTheme="majorEastAsia" w:eastAsiaTheme="majorEastAsia" w:hAnsiTheme="majorEastAsia" w:cstheme="minorBidi" w:hint="eastAsia"/>
          <w:sz w:val="24"/>
        </w:rPr>
        <w:t>。</w:t>
      </w:r>
    </w:p>
    <w:p w:rsidR="00F36B86" w:rsidRPr="00ED69DD" w:rsidRDefault="00F36B86" w:rsidP="00410A36">
      <w:pPr>
        <w:ind w:leftChars="100" w:left="21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なお、対象経費、対象外経費の最終判断は審査会で決定</w:t>
      </w:r>
      <w:r w:rsidR="0062336D" w:rsidRPr="00ED69DD">
        <w:rPr>
          <w:rFonts w:asciiTheme="majorEastAsia" w:eastAsiaTheme="majorEastAsia" w:hAnsiTheme="majorEastAsia" w:cstheme="minorBidi" w:hint="eastAsia"/>
          <w:sz w:val="24"/>
        </w:rPr>
        <w:t>する</w:t>
      </w:r>
      <w:r w:rsidRPr="00ED69DD">
        <w:rPr>
          <w:rFonts w:asciiTheme="majorEastAsia" w:eastAsiaTheme="majorEastAsia" w:hAnsiTheme="majorEastAsia" w:cstheme="minorBidi" w:hint="eastAsia"/>
          <w:sz w:val="24"/>
        </w:rPr>
        <w:t>が概ねの基準は別紙のとおりと</w:t>
      </w:r>
      <w:r w:rsidR="0062336D" w:rsidRPr="00ED69DD">
        <w:rPr>
          <w:rFonts w:asciiTheme="majorEastAsia" w:eastAsiaTheme="majorEastAsia" w:hAnsiTheme="majorEastAsia" w:cstheme="minorBidi" w:hint="eastAsia"/>
          <w:sz w:val="24"/>
        </w:rPr>
        <w:t>する</w:t>
      </w:r>
      <w:r w:rsidR="0038293A" w:rsidRPr="00ED69DD">
        <w:rPr>
          <w:rFonts w:asciiTheme="majorEastAsia" w:eastAsiaTheme="majorEastAsia" w:hAnsiTheme="majorEastAsia" w:cstheme="minorBidi" w:hint="eastAsia"/>
          <w:sz w:val="24"/>
        </w:rPr>
        <w:t>。</w:t>
      </w:r>
    </w:p>
    <w:p w:rsidR="00F36B86" w:rsidRPr="00ED69DD" w:rsidRDefault="00F36B86" w:rsidP="00F36B86">
      <w:pPr>
        <w:ind w:left="493" w:hangingChars="200" w:hanging="493"/>
        <w:jc w:val="left"/>
        <w:rPr>
          <w:rFonts w:asciiTheme="majorEastAsia" w:eastAsiaTheme="majorEastAsia" w:hAnsiTheme="majorEastAsia" w:cstheme="minorBidi"/>
          <w:sz w:val="24"/>
        </w:rPr>
      </w:pPr>
    </w:p>
    <w:p w:rsidR="000631A1" w:rsidRPr="00ED69DD" w:rsidRDefault="000631A1" w:rsidP="006F69A2">
      <w:pPr>
        <w:jc w:val="left"/>
        <w:rPr>
          <w:rFonts w:asciiTheme="majorEastAsia" w:eastAsiaTheme="majorEastAsia" w:hAnsiTheme="majorEastAsia" w:cstheme="minorBidi"/>
          <w:sz w:val="24"/>
        </w:rPr>
      </w:pPr>
    </w:p>
    <w:p w:rsidR="00833A96" w:rsidRPr="00ED69DD" w:rsidRDefault="00833A96" w:rsidP="00833A96">
      <w:pPr>
        <w:jc w:val="left"/>
        <w:rPr>
          <w:rFonts w:asciiTheme="majorEastAsia" w:eastAsiaTheme="majorEastAsia" w:hAnsiTheme="majorEastAsia" w:cstheme="minorBidi"/>
          <w:b/>
          <w:sz w:val="24"/>
        </w:rPr>
      </w:pPr>
      <w:r w:rsidRPr="00ED69DD">
        <w:rPr>
          <w:rFonts w:asciiTheme="majorEastAsia" w:eastAsiaTheme="majorEastAsia" w:hAnsiTheme="majorEastAsia" w:cstheme="minorBidi" w:hint="eastAsia"/>
          <w:b/>
          <w:sz w:val="24"/>
        </w:rPr>
        <w:lastRenderedPageBreak/>
        <w:t>■応募方法</w:t>
      </w:r>
    </w:p>
    <w:p w:rsidR="00833A96" w:rsidRPr="00ED69DD" w:rsidRDefault="00410A36" w:rsidP="00410A36">
      <w:pPr>
        <w:ind w:leftChars="-96" w:left="285" w:hangingChars="200" w:hanging="493"/>
        <w:jc w:val="lef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　　</w:t>
      </w:r>
      <w:r w:rsidR="00833A96" w:rsidRPr="00ED69DD">
        <w:rPr>
          <w:rFonts w:asciiTheme="majorEastAsia" w:eastAsiaTheme="majorEastAsia" w:hAnsiTheme="majorEastAsia" w:cstheme="minorBidi" w:hint="eastAsia"/>
          <w:sz w:val="24"/>
        </w:rPr>
        <w:t>所定の応募書類に必要事項を記入し、応募締</w:t>
      </w:r>
      <w:r w:rsidR="00833A96" w:rsidRPr="00ED69DD">
        <w:rPr>
          <w:rFonts w:asciiTheme="majorEastAsia" w:eastAsiaTheme="majorEastAsia" w:hAnsiTheme="majorEastAsia" w:cstheme="minorBidi"/>
          <w:sz w:val="24"/>
        </w:rPr>
        <w:t>切日</w:t>
      </w:r>
      <w:r>
        <w:rPr>
          <w:rFonts w:asciiTheme="majorEastAsia" w:eastAsiaTheme="majorEastAsia" w:hAnsiTheme="majorEastAsia" w:cstheme="minorBidi" w:hint="eastAsia"/>
          <w:sz w:val="24"/>
        </w:rPr>
        <w:t>までにまちづくり企画部地域振興課</w:t>
      </w:r>
      <w:r w:rsidR="00833A96" w:rsidRPr="00ED69DD">
        <w:rPr>
          <w:rFonts w:asciiTheme="majorEastAsia" w:eastAsiaTheme="majorEastAsia" w:hAnsiTheme="majorEastAsia" w:cstheme="minorBidi" w:hint="eastAsia"/>
          <w:sz w:val="24"/>
        </w:rPr>
        <w:t>まで提出。</w:t>
      </w:r>
    </w:p>
    <w:p w:rsidR="00833A96" w:rsidRPr="00ED69DD" w:rsidRDefault="00833A96" w:rsidP="00833A96">
      <w:pPr>
        <w:ind w:left="493" w:hangingChars="200" w:hanging="493"/>
        <w:jc w:val="left"/>
        <w:rPr>
          <w:rFonts w:asciiTheme="majorEastAsia" w:eastAsiaTheme="majorEastAsia" w:hAnsiTheme="majorEastAsia" w:cstheme="minorBidi"/>
          <w:sz w:val="24"/>
        </w:rPr>
      </w:pPr>
    </w:p>
    <w:p w:rsidR="00833A96" w:rsidRPr="00ED69DD" w:rsidRDefault="00833A96" w:rsidP="00833A96">
      <w:pPr>
        <w:ind w:leftChars="-195" w:left="1" w:hangingChars="172" w:hanging="424"/>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　　　  </w:t>
      </w:r>
      <w:r w:rsidRPr="00ED69DD">
        <w:rPr>
          <w:rFonts w:asciiTheme="majorEastAsia" w:eastAsiaTheme="majorEastAsia" w:hAnsiTheme="majorEastAsia" w:cstheme="minorBidi" w:hint="eastAsia"/>
          <w:sz w:val="24"/>
          <w:u w:val="single"/>
        </w:rPr>
        <w:t>応募書類</w:t>
      </w:r>
      <w:r w:rsidRPr="00ED69DD">
        <w:rPr>
          <w:rFonts w:asciiTheme="majorEastAsia" w:eastAsiaTheme="majorEastAsia" w:hAnsiTheme="majorEastAsia" w:cstheme="minorBidi" w:hint="eastAsia"/>
          <w:sz w:val="24"/>
        </w:rPr>
        <w:t xml:space="preserve">　 ＊交付申請書　</w:t>
      </w:r>
    </w:p>
    <w:p w:rsidR="00833A96" w:rsidRPr="00ED69DD" w:rsidRDefault="00833A96" w:rsidP="00833A96">
      <w:pPr>
        <w:ind w:leftChars="900" w:left="1950"/>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＊単年度事業計画書(事業目的,事業内容,事業効果等)　  </w:t>
      </w:r>
    </w:p>
    <w:p w:rsidR="00833A96" w:rsidRPr="00ED69DD" w:rsidRDefault="00833A96" w:rsidP="00833A96">
      <w:pPr>
        <w:ind w:leftChars="900" w:left="1950"/>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＊単年度収支予算書　</w:t>
      </w:r>
    </w:p>
    <w:p w:rsidR="00833A96" w:rsidRPr="00ED69DD" w:rsidRDefault="00833A96" w:rsidP="00833A96">
      <w:pPr>
        <w:ind w:leftChars="900" w:left="1950"/>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＊ソーシャルビジネス部門は長期活動プラン書</w:t>
      </w:r>
    </w:p>
    <w:p w:rsidR="00833A96" w:rsidRPr="00ED69DD" w:rsidRDefault="00833A96" w:rsidP="00833A96">
      <w:pPr>
        <w:ind w:leftChars="1000" w:left="216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様式は、恵那市ホームページよりダウンロードしていただくか、下記までお問い合わせください。</w:t>
      </w:r>
    </w:p>
    <w:p w:rsidR="00833A96" w:rsidRPr="00ED69DD" w:rsidRDefault="00833A96" w:rsidP="00833A96">
      <w:pPr>
        <w:ind w:leftChars="900" w:left="1950"/>
        <w:jc w:val="left"/>
        <w:rPr>
          <w:rFonts w:asciiTheme="majorEastAsia" w:eastAsiaTheme="majorEastAsia" w:hAnsiTheme="majorEastAsia" w:cstheme="minorBidi"/>
          <w:sz w:val="24"/>
        </w:rPr>
      </w:pPr>
    </w:p>
    <w:p w:rsidR="00833A96" w:rsidRPr="00ED69DD" w:rsidRDefault="00833A96" w:rsidP="00833A96">
      <w:pPr>
        <w:ind w:firstLineChars="250" w:firstLine="617"/>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u w:val="single"/>
        </w:rPr>
        <w:t>添付書類</w:t>
      </w:r>
      <w:r w:rsidRPr="00ED69DD">
        <w:rPr>
          <w:rFonts w:asciiTheme="majorEastAsia" w:eastAsiaTheme="majorEastAsia" w:hAnsiTheme="majorEastAsia" w:cstheme="minorBidi" w:hint="eastAsia"/>
          <w:sz w:val="24"/>
        </w:rPr>
        <w:t xml:space="preserve">  </w:t>
      </w:r>
      <w:r w:rsidRPr="00ED69DD">
        <w:rPr>
          <w:rFonts w:asciiTheme="majorEastAsia" w:eastAsiaTheme="majorEastAsia" w:hAnsiTheme="majorEastAsia" w:cstheme="minorBidi"/>
          <w:sz w:val="24"/>
        </w:rPr>
        <w:t xml:space="preserve"> </w:t>
      </w:r>
      <w:r w:rsidRPr="00ED69DD">
        <w:rPr>
          <w:rFonts w:asciiTheme="majorEastAsia" w:eastAsiaTheme="majorEastAsia" w:hAnsiTheme="majorEastAsia" w:cstheme="minorBidi" w:hint="eastAsia"/>
          <w:sz w:val="24"/>
        </w:rPr>
        <w:t xml:space="preserve">＊団体の会則　</w:t>
      </w:r>
    </w:p>
    <w:p w:rsidR="00833A96" w:rsidRPr="00ED69DD" w:rsidRDefault="00833A96" w:rsidP="00833A96">
      <w:pPr>
        <w:ind w:firstLineChars="800" w:firstLine="1974"/>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 xml:space="preserve">＊団体の会員名簿　</w:t>
      </w:r>
    </w:p>
    <w:p w:rsidR="00833A96" w:rsidRPr="00ED69DD" w:rsidRDefault="00833A96" w:rsidP="00833A96">
      <w:pPr>
        <w:ind w:firstLineChars="800" w:firstLine="1974"/>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＊金額の根拠となる書類(該当する場合のみ)</w:t>
      </w:r>
    </w:p>
    <w:p w:rsidR="00833A96" w:rsidRPr="00ED69DD" w:rsidRDefault="00833A96" w:rsidP="00833A96">
      <w:pPr>
        <w:ind w:firstLineChars="800" w:firstLine="1974"/>
        <w:jc w:val="left"/>
        <w:rPr>
          <w:rFonts w:asciiTheme="majorEastAsia" w:eastAsiaTheme="majorEastAsia" w:hAnsiTheme="majorEastAsia" w:cstheme="minorBidi"/>
          <w:sz w:val="24"/>
        </w:rPr>
      </w:pPr>
    </w:p>
    <w:p w:rsidR="00833A96" w:rsidRPr="00ED69DD" w:rsidRDefault="00833A96" w:rsidP="00833A96">
      <w:pPr>
        <w:rPr>
          <w:rFonts w:asciiTheme="majorEastAsia" w:eastAsiaTheme="majorEastAsia" w:hAnsiTheme="majorEastAsia"/>
          <w:sz w:val="24"/>
        </w:rPr>
      </w:pPr>
      <w:r w:rsidRPr="00ED69DD">
        <w:rPr>
          <w:rFonts w:asciiTheme="majorEastAsia" w:eastAsiaTheme="majorEastAsia" w:hAnsiTheme="majorEastAsia" w:hint="eastAsia"/>
          <w:sz w:val="24"/>
        </w:rPr>
        <w:t xml:space="preserve">    </w:t>
      </w:r>
      <w:r w:rsidRPr="00ED69DD">
        <w:rPr>
          <w:rFonts w:asciiTheme="majorEastAsia" w:eastAsiaTheme="majorEastAsia" w:hAnsiTheme="majorEastAsia"/>
          <w:sz w:val="24"/>
        </w:rPr>
        <w:t xml:space="preserve"> </w:t>
      </w:r>
      <w:r w:rsidRPr="00ED69DD">
        <w:rPr>
          <w:rFonts w:asciiTheme="majorEastAsia" w:eastAsiaTheme="majorEastAsia" w:hAnsiTheme="majorEastAsia" w:hint="eastAsia"/>
          <w:sz w:val="24"/>
          <w:u w:val="single"/>
        </w:rPr>
        <w:t>応募締切日</w:t>
      </w:r>
      <w:r w:rsidR="00C51580">
        <w:rPr>
          <w:rFonts w:asciiTheme="majorEastAsia" w:eastAsiaTheme="majorEastAsia" w:hAnsiTheme="majorEastAsia" w:hint="eastAsia"/>
          <w:sz w:val="24"/>
        </w:rPr>
        <w:t xml:space="preserve">　令和６年５月10日（金）</w:t>
      </w:r>
    </w:p>
    <w:p w:rsidR="00833A96" w:rsidRPr="00ED69DD" w:rsidRDefault="00833A96" w:rsidP="00F36B86">
      <w:pPr>
        <w:ind w:left="493" w:hangingChars="200" w:hanging="493"/>
        <w:jc w:val="left"/>
        <w:rPr>
          <w:rFonts w:asciiTheme="majorEastAsia" w:eastAsiaTheme="majorEastAsia" w:hAnsiTheme="majorEastAsia" w:cstheme="minorBidi"/>
          <w:sz w:val="24"/>
        </w:rPr>
      </w:pPr>
    </w:p>
    <w:p w:rsidR="00F36B86" w:rsidRPr="00ED69DD" w:rsidRDefault="00F36B86" w:rsidP="00F36B86">
      <w:pPr>
        <w:jc w:val="left"/>
        <w:rPr>
          <w:rFonts w:asciiTheme="majorEastAsia" w:eastAsiaTheme="majorEastAsia" w:hAnsiTheme="majorEastAsia"/>
          <w:b/>
          <w:sz w:val="24"/>
        </w:rPr>
      </w:pPr>
      <w:r w:rsidRPr="00ED69DD">
        <w:rPr>
          <w:rFonts w:asciiTheme="majorEastAsia" w:eastAsiaTheme="majorEastAsia" w:hAnsiTheme="majorEastAsia" w:cstheme="minorBidi" w:hint="eastAsia"/>
          <w:b/>
          <w:sz w:val="24"/>
        </w:rPr>
        <w:t>■</w:t>
      </w:r>
      <w:r w:rsidRPr="00ED69DD">
        <w:rPr>
          <w:rFonts w:asciiTheme="majorEastAsia" w:eastAsiaTheme="majorEastAsia" w:hAnsiTheme="majorEastAsia" w:hint="eastAsia"/>
          <w:b/>
          <w:sz w:val="24"/>
        </w:rPr>
        <w:t>審査基準</w:t>
      </w:r>
    </w:p>
    <w:p w:rsidR="00A14C89" w:rsidRPr="00410A36" w:rsidRDefault="00A14C89" w:rsidP="00F36B86">
      <w:pPr>
        <w:jc w:val="left"/>
        <w:rPr>
          <w:rFonts w:asciiTheme="majorEastAsia" w:eastAsiaTheme="majorEastAsia" w:hAnsiTheme="majorEastAsia"/>
          <w:sz w:val="24"/>
        </w:rPr>
      </w:pPr>
      <w:r w:rsidRPr="00ED69DD">
        <w:rPr>
          <w:rFonts w:asciiTheme="majorEastAsia" w:eastAsiaTheme="majorEastAsia" w:hAnsiTheme="majorEastAsia" w:hint="eastAsia"/>
          <w:sz w:val="24"/>
        </w:rPr>
        <w:t xml:space="preserve">　</w:t>
      </w:r>
      <w:r w:rsidRPr="00410A36">
        <w:rPr>
          <w:rFonts w:asciiTheme="majorEastAsia" w:eastAsiaTheme="majorEastAsia" w:hAnsiTheme="majorEastAsia" w:hint="eastAsia"/>
          <w:sz w:val="24"/>
        </w:rPr>
        <w:t>【ファーストステップ部門】</w:t>
      </w:r>
    </w:p>
    <w:p w:rsidR="00183C2B" w:rsidRPr="00ED69DD" w:rsidRDefault="00183C2B" w:rsidP="00183C2B">
      <w:pPr>
        <w:ind w:firstLineChars="177" w:firstLine="437"/>
        <w:rPr>
          <w:rFonts w:asciiTheme="majorEastAsia" w:eastAsiaTheme="majorEastAsia" w:hAnsiTheme="majorEastAsia"/>
          <w:sz w:val="24"/>
        </w:rPr>
      </w:pPr>
      <w:r w:rsidRPr="00ED69DD">
        <w:rPr>
          <w:rFonts w:asciiTheme="majorEastAsia" w:eastAsiaTheme="majorEastAsia" w:hAnsiTheme="majorEastAsia" w:hint="eastAsia"/>
          <w:sz w:val="24"/>
        </w:rPr>
        <w:t>公共性・・・多くの人が参加し、係わることができる活動であるか。</w:t>
      </w:r>
    </w:p>
    <w:p w:rsidR="00277670" w:rsidRPr="00ED69DD" w:rsidRDefault="00183C2B" w:rsidP="00183C2B">
      <w:pPr>
        <w:ind w:leftChars="200" w:left="1913" w:hangingChars="600" w:hanging="1480"/>
        <w:rPr>
          <w:rFonts w:asciiTheme="majorEastAsia" w:eastAsiaTheme="majorEastAsia" w:hAnsiTheme="majorEastAsia"/>
          <w:sz w:val="24"/>
        </w:rPr>
      </w:pPr>
      <w:r w:rsidRPr="00ED69DD">
        <w:rPr>
          <w:rFonts w:asciiTheme="majorEastAsia" w:eastAsiaTheme="majorEastAsia" w:hAnsiTheme="majorEastAsia" w:hint="eastAsia"/>
          <w:sz w:val="24"/>
        </w:rPr>
        <w:t>計画性・・・事業の実施方法、スケジュール、予算等が具体的に計画され、無理が</w:t>
      </w:r>
    </w:p>
    <w:p w:rsidR="00183C2B" w:rsidRPr="00ED69DD" w:rsidRDefault="00183C2B" w:rsidP="00277670">
      <w:pPr>
        <w:ind w:leftChars="800" w:left="1734" w:firstLineChars="100" w:firstLine="247"/>
        <w:rPr>
          <w:rFonts w:asciiTheme="majorEastAsia" w:eastAsiaTheme="majorEastAsia" w:hAnsiTheme="majorEastAsia"/>
          <w:sz w:val="24"/>
        </w:rPr>
      </w:pPr>
      <w:r w:rsidRPr="00ED69DD">
        <w:rPr>
          <w:rFonts w:asciiTheme="majorEastAsia" w:eastAsiaTheme="majorEastAsia" w:hAnsiTheme="majorEastAsia" w:hint="eastAsia"/>
          <w:sz w:val="24"/>
        </w:rPr>
        <w:t>ないか。</w:t>
      </w:r>
    </w:p>
    <w:p w:rsidR="00183C2B" w:rsidRPr="00ED69DD" w:rsidRDefault="00183C2B" w:rsidP="00183C2B">
      <w:pPr>
        <w:ind w:leftChars="200" w:left="1913" w:hangingChars="600" w:hanging="1480"/>
        <w:jc w:val="left"/>
        <w:rPr>
          <w:rFonts w:asciiTheme="majorEastAsia" w:eastAsiaTheme="majorEastAsia" w:hAnsiTheme="majorEastAsia"/>
          <w:sz w:val="24"/>
        </w:rPr>
      </w:pPr>
      <w:r w:rsidRPr="00ED69DD">
        <w:rPr>
          <w:rFonts w:asciiTheme="majorEastAsia" w:eastAsiaTheme="majorEastAsia" w:hAnsiTheme="majorEastAsia" w:hint="eastAsia"/>
          <w:sz w:val="24"/>
        </w:rPr>
        <w:t>発展性・・・</w:t>
      </w:r>
      <w:r w:rsidR="00277670" w:rsidRPr="00ED69DD">
        <w:rPr>
          <w:rFonts w:asciiTheme="majorEastAsia" w:eastAsiaTheme="majorEastAsia" w:hAnsiTheme="majorEastAsia" w:hint="eastAsia"/>
          <w:sz w:val="24"/>
        </w:rPr>
        <w:t>活動が次のステップに繋がり、</w:t>
      </w:r>
      <w:r w:rsidRPr="00ED69DD">
        <w:rPr>
          <w:rFonts w:asciiTheme="majorEastAsia" w:eastAsiaTheme="majorEastAsia" w:hAnsiTheme="majorEastAsia" w:hint="eastAsia"/>
          <w:sz w:val="24"/>
        </w:rPr>
        <w:t>更なる発展が期待できるか。</w:t>
      </w:r>
    </w:p>
    <w:p w:rsidR="00833A96" w:rsidRPr="00ED69DD" w:rsidRDefault="00833A96" w:rsidP="00183C2B">
      <w:pPr>
        <w:ind w:leftChars="200" w:left="1913" w:hangingChars="600" w:hanging="1480"/>
        <w:jc w:val="left"/>
        <w:rPr>
          <w:rFonts w:asciiTheme="majorEastAsia" w:eastAsiaTheme="majorEastAsia" w:hAnsiTheme="majorEastAsia"/>
          <w:sz w:val="24"/>
        </w:rPr>
      </w:pPr>
    </w:p>
    <w:p w:rsidR="00505871" w:rsidRPr="00410A36" w:rsidRDefault="00505871" w:rsidP="00505871">
      <w:pPr>
        <w:ind w:firstLineChars="100" w:firstLine="247"/>
        <w:jc w:val="left"/>
        <w:rPr>
          <w:rFonts w:asciiTheme="majorEastAsia" w:eastAsiaTheme="majorEastAsia" w:hAnsiTheme="majorEastAsia" w:cstheme="minorBidi"/>
          <w:sz w:val="24"/>
        </w:rPr>
      </w:pPr>
      <w:r w:rsidRPr="00410A36">
        <w:rPr>
          <w:rFonts w:asciiTheme="majorEastAsia" w:eastAsiaTheme="majorEastAsia" w:hAnsiTheme="majorEastAsia" w:cstheme="minorBidi" w:hint="eastAsia"/>
          <w:sz w:val="24"/>
        </w:rPr>
        <w:t>【ソーシャルビジネス部門】</w:t>
      </w:r>
    </w:p>
    <w:p w:rsidR="00F36B86" w:rsidRPr="00ED69DD" w:rsidRDefault="00F36B86" w:rsidP="00F36B86">
      <w:pPr>
        <w:ind w:firstLineChars="177" w:firstLine="437"/>
        <w:rPr>
          <w:rFonts w:asciiTheme="majorEastAsia" w:eastAsiaTheme="majorEastAsia" w:hAnsiTheme="majorEastAsia"/>
          <w:sz w:val="24"/>
        </w:rPr>
      </w:pPr>
      <w:r w:rsidRPr="00ED69DD">
        <w:rPr>
          <w:rFonts w:asciiTheme="majorEastAsia" w:eastAsiaTheme="majorEastAsia" w:hAnsiTheme="majorEastAsia" w:hint="eastAsia"/>
          <w:sz w:val="24"/>
        </w:rPr>
        <w:t>公益性・・・広く市民に利益が及ぶよう多くの人が参加し、</w:t>
      </w:r>
      <w:r w:rsidR="00F2765D" w:rsidRPr="00ED69DD">
        <w:rPr>
          <w:rFonts w:asciiTheme="majorEastAsia" w:eastAsiaTheme="majorEastAsia" w:hAnsiTheme="majorEastAsia" w:hint="eastAsia"/>
          <w:sz w:val="24"/>
        </w:rPr>
        <w:t>係わる</w:t>
      </w:r>
      <w:r w:rsidRPr="00ED69DD">
        <w:rPr>
          <w:rFonts w:asciiTheme="majorEastAsia" w:eastAsiaTheme="majorEastAsia" w:hAnsiTheme="majorEastAsia" w:hint="eastAsia"/>
          <w:sz w:val="24"/>
        </w:rPr>
        <w:t>ことができるか。</w:t>
      </w:r>
    </w:p>
    <w:p w:rsidR="00DD7514" w:rsidRPr="00ED69DD" w:rsidRDefault="00DD7514" w:rsidP="00DD7514">
      <w:pPr>
        <w:ind w:leftChars="200" w:left="1913" w:hangingChars="600" w:hanging="1480"/>
        <w:rPr>
          <w:rFonts w:asciiTheme="majorEastAsia" w:eastAsiaTheme="majorEastAsia" w:hAnsiTheme="majorEastAsia"/>
          <w:sz w:val="24"/>
        </w:rPr>
      </w:pPr>
      <w:r w:rsidRPr="00ED69DD">
        <w:rPr>
          <w:rFonts w:asciiTheme="majorEastAsia" w:eastAsiaTheme="majorEastAsia" w:hAnsiTheme="majorEastAsia" w:hint="eastAsia"/>
          <w:sz w:val="24"/>
        </w:rPr>
        <w:t>収益</w:t>
      </w:r>
      <w:r w:rsidR="00F36B86" w:rsidRPr="00ED69DD">
        <w:rPr>
          <w:rFonts w:asciiTheme="majorEastAsia" w:eastAsiaTheme="majorEastAsia" w:hAnsiTheme="majorEastAsia" w:hint="eastAsia"/>
          <w:sz w:val="24"/>
        </w:rPr>
        <w:t>性・・・事業</w:t>
      </w:r>
      <w:r w:rsidRPr="00ED69DD">
        <w:rPr>
          <w:rFonts w:asciiTheme="majorEastAsia" w:eastAsiaTheme="majorEastAsia" w:hAnsiTheme="majorEastAsia" w:hint="eastAsia"/>
          <w:sz w:val="24"/>
        </w:rPr>
        <w:t>収益を生み出すことができる内容となっており、助成期間終了後も</w:t>
      </w:r>
      <w:r w:rsidR="00AC1E5A" w:rsidRPr="00ED69DD">
        <w:rPr>
          <w:rFonts w:asciiTheme="majorEastAsia" w:eastAsiaTheme="majorEastAsia" w:hAnsiTheme="majorEastAsia" w:hint="eastAsia"/>
          <w:sz w:val="24"/>
        </w:rPr>
        <w:t>自主財源等により</w:t>
      </w:r>
      <w:r w:rsidRPr="00ED69DD">
        <w:rPr>
          <w:rFonts w:asciiTheme="majorEastAsia" w:eastAsiaTheme="majorEastAsia" w:hAnsiTheme="majorEastAsia" w:hint="eastAsia"/>
          <w:sz w:val="24"/>
        </w:rPr>
        <w:t>活動が継続される見込みがあるか。</w:t>
      </w:r>
    </w:p>
    <w:p w:rsidR="00F36B86" w:rsidRPr="00ED69DD" w:rsidRDefault="00F36B86" w:rsidP="00F36B86">
      <w:pPr>
        <w:ind w:leftChars="200" w:left="1913" w:hangingChars="600" w:hanging="1480"/>
        <w:rPr>
          <w:rFonts w:asciiTheme="majorEastAsia" w:eastAsiaTheme="majorEastAsia" w:hAnsiTheme="majorEastAsia"/>
          <w:sz w:val="24"/>
        </w:rPr>
      </w:pPr>
      <w:r w:rsidRPr="00ED69DD">
        <w:rPr>
          <w:rFonts w:asciiTheme="majorEastAsia" w:eastAsiaTheme="majorEastAsia" w:hAnsiTheme="majorEastAsia" w:hint="eastAsia"/>
          <w:sz w:val="24"/>
        </w:rPr>
        <w:t>計画性・・・事業の長期的なプラン(活動計画、資金計画)が明確になっており、単年ごとの実施方法、スケジュール、予算等が具体的に計画されているか。</w:t>
      </w:r>
    </w:p>
    <w:p w:rsidR="00F36B86" w:rsidRPr="00ED69DD" w:rsidRDefault="0097739F" w:rsidP="00F36B86">
      <w:pPr>
        <w:ind w:leftChars="200" w:left="1913" w:hangingChars="600" w:hanging="1480"/>
        <w:jc w:val="left"/>
        <w:rPr>
          <w:rFonts w:asciiTheme="majorEastAsia" w:eastAsiaTheme="majorEastAsia" w:hAnsiTheme="majorEastAsia"/>
          <w:sz w:val="24"/>
        </w:rPr>
      </w:pPr>
      <w:r w:rsidRPr="00ED69DD">
        <w:rPr>
          <w:rFonts w:asciiTheme="majorEastAsia" w:eastAsiaTheme="majorEastAsia" w:hAnsiTheme="majorEastAsia" w:hint="eastAsia"/>
          <w:sz w:val="24"/>
        </w:rPr>
        <w:t>継続</w:t>
      </w:r>
      <w:r w:rsidR="00F36B86" w:rsidRPr="00ED69DD">
        <w:rPr>
          <w:rFonts w:asciiTheme="majorEastAsia" w:eastAsiaTheme="majorEastAsia" w:hAnsiTheme="majorEastAsia" w:hint="eastAsia"/>
          <w:sz w:val="24"/>
        </w:rPr>
        <w:t>性・・・団体の活動が</w:t>
      </w:r>
      <w:r w:rsidR="000A6331" w:rsidRPr="00ED69DD">
        <w:rPr>
          <w:rFonts w:asciiTheme="majorEastAsia" w:eastAsiaTheme="majorEastAsia" w:hAnsiTheme="majorEastAsia" w:hint="eastAsia"/>
          <w:sz w:val="24"/>
        </w:rPr>
        <w:t>継続し、</w:t>
      </w:r>
      <w:r w:rsidR="00F36B86" w:rsidRPr="00ED69DD">
        <w:rPr>
          <w:rFonts w:asciiTheme="majorEastAsia" w:eastAsiaTheme="majorEastAsia" w:hAnsiTheme="majorEastAsia" w:hint="eastAsia"/>
          <w:sz w:val="24"/>
        </w:rPr>
        <w:t>まちづくり活動の担い手の育成に</w:t>
      </w:r>
      <w:r w:rsidRPr="00ED69DD">
        <w:rPr>
          <w:rFonts w:asciiTheme="majorEastAsia" w:eastAsiaTheme="majorEastAsia" w:hAnsiTheme="majorEastAsia" w:hint="eastAsia"/>
          <w:sz w:val="24"/>
        </w:rPr>
        <w:t>繋がって</w:t>
      </w:r>
      <w:r w:rsidR="00F36B86" w:rsidRPr="00ED69DD">
        <w:rPr>
          <w:rFonts w:asciiTheme="majorEastAsia" w:eastAsiaTheme="majorEastAsia" w:hAnsiTheme="majorEastAsia" w:hint="eastAsia"/>
          <w:sz w:val="24"/>
        </w:rPr>
        <w:t>いくことが期待できるか。</w:t>
      </w:r>
    </w:p>
    <w:p w:rsidR="00833A96" w:rsidRPr="00ED69DD" w:rsidRDefault="00833A96" w:rsidP="00F36B86">
      <w:pPr>
        <w:ind w:leftChars="200" w:left="1913" w:hangingChars="600" w:hanging="1480"/>
        <w:jc w:val="left"/>
        <w:rPr>
          <w:rFonts w:asciiTheme="majorEastAsia" w:eastAsiaTheme="majorEastAsia" w:hAnsiTheme="majorEastAsia"/>
          <w:sz w:val="24"/>
        </w:rPr>
      </w:pPr>
    </w:p>
    <w:p w:rsidR="00505871" w:rsidRPr="002E01CB" w:rsidRDefault="00505871" w:rsidP="00505871">
      <w:pPr>
        <w:jc w:val="left"/>
        <w:rPr>
          <w:rFonts w:asciiTheme="majorEastAsia" w:eastAsiaTheme="majorEastAsia" w:hAnsiTheme="majorEastAsia"/>
          <w:sz w:val="24"/>
        </w:rPr>
      </w:pPr>
      <w:r w:rsidRPr="00ED69DD">
        <w:rPr>
          <w:rFonts w:asciiTheme="majorEastAsia" w:eastAsiaTheme="majorEastAsia" w:hAnsiTheme="majorEastAsia" w:cstheme="minorBidi" w:hint="eastAsia"/>
          <w:sz w:val="24"/>
        </w:rPr>
        <w:t xml:space="preserve">　</w:t>
      </w:r>
      <w:r w:rsidRPr="002E01CB">
        <w:rPr>
          <w:rFonts w:asciiTheme="majorEastAsia" w:eastAsiaTheme="majorEastAsia" w:hAnsiTheme="majorEastAsia" w:hint="eastAsia"/>
          <w:sz w:val="24"/>
        </w:rPr>
        <w:t>【課題解決型まちづくり活動部門】</w:t>
      </w:r>
    </w:p>
    <w:p w:rsidR="00505871" w:rsidRPr="00ED69DD" w:rsidRDefault="00DD7514" w:rsidP="00505871">
      <w:pPr>
        <w:ind w:firstLineChars="177" w:firstLine="437"/>
        <w:rPr>
          <w:rFonts w:asciiTheme="majorEastAsia" w:eastAsiaTheme="majorEastAsia" w:hAnsiTheme="majorEastAsia"/>
          <w:sz w:val="24"/>
        </w:rPr>
      </w:pPr>
      <w:r w:rsidRPr="00ED69DD">
        <w:rPr>
          <w:rFonts w:asciiTheme="majorEastAsia" w:eastAsiaTheme="majorEastAsia" w:hAnsiTheme="majorEastAsia" w:hint="eastAsia"/>
          <w:sz w:val="24"/>
        </w:rPr>
        <w:t>公共</w:t>
      </w:r>
      <w:r w:rsidR="00505871" w:rsidRPr="00ED69DD">
        <w:rPr>
          <w:rFonts w:asciiTheme="majorEastAsia" w:eastAsiaTheme="majorEastAsia" w:hAnsiTheme="majorEastAsia" w:hint="eastAsia"/>
          <w:sz w:val="24"/>
        </w:rPr>
        <w:t>性</w:t>
      </w:r>
      <w:r w:rsidR="008D3788" w:rsidRPr="00ED69DD">
        <w:rPr>
          <w:rFonts w:asciiTheme="majorEastAsia" w:eastAsiaTheme="majorEastAsia" w:hAnsiTheme="majorEastAsia" w:hint="eastAsia"/>
          <w:sz w:val="24"/>
        </w:rPr>
        <w:t>・・・</w:t>
      </w:r>
      <w:r w:rsidR="00505871" w:rsidRPr="00ED69DD">
        <w:rPr>
          <w:rFonts w:asciiTheme="majorEastAsia" w:eastAsiaTheme="majorEastAsia" w:hAnsiTheme="majorEastAsia" w:hint="eastAsia"/>
          <w:sz w:val="24"/>
        </w:rPr>
        <w:t>多くの人が参加し</w:t>
      </w:r>
      <w:r w:rsidR="0097739F" w:rsidRPr="00ED69DD">
        <w:rPr>
          <w:rFonts w:asciiTheme="majorEastAsia" w:eastAsiaTheme="majorEastAsia" w:hAnsiTheme="majorEastAsia" w:hint="eastAsia"/>
          <w:sz w:val="24"/>
        </w:rPr>
        <w:t>、</w:t>
      </w:r>
      <w:r w:rsidR="00505871" w:rsidRPr="00ED69DD">
        <w:rPr>
          <w:rFonts w:asciiTheme="majorEastAsia" w:eastAsiaTheme="majorEastAsia" w:hAnsiTheme="majorEastAsia" w:hint="eastAsia"/>
          <w:sz w:val="24"/>
        </w:rPr>
        <w:t>係わることができ</w:t>
      </w:r>
      <w:r w:rsidR="00513F9E" w:rsidRPr="00ED69DD">
        <w:rPr>
          <w:rFonts w:asciiTheme="majorEastAsia" w:eastAsiaTheme="majorEastAsia" w:hAnsiTheme="majorEastAsia" w:hint="eastAsia"/>
          <w:sz w:val="24"/>
        </w:rPr>
        <w:t>る活動であるか</w:t>
      </w:r>
      <w:r w:rsidR="00277670" w:rsidRPr="00ED69DD">
        <w:rPr>
          <w:rFonts w:asciiTheme="majorEastAsia" w:eastAsiaTheme="majorEastAsia" w:hAnsiTheme="majorEastAsia" w:hint="eastAsia"/>
          <w:sz w:val="24"/>
        </w:rPr>
        <w:t>。</w:t>
      </w:r>
    </w:p>
    <w:p w:rsidR="00505871" w:rsidRPr="00ED69DD" w:rsidRDefault="00505871" w:rsidP="008D3788">
      <w:pPr>
        <w:ind w:leftChars="200" w:left="1913" w:hangingChars="600" w:hanging="1480"/>
        <w:jc w:val="left"/>
        <w:rPr>
          <w:rFonts w:asciiTheme="majorEastAsia" w:eastAsiaTheme="majorEastAsia" w:hAnsiTheme="majorEastAsia"/>
          <w:sz w:val="24"/>
        </w:rPr>
      </w:pPr>
      <w:r w:rsidRPr="00ED69DD">
        <w:rPr>
          <w:rFonts w:asciiTheme="majorEastAsia" w:eastAsiaTheme="majorEastAsia" w:hAnsiTheme="majorEastAsia" w:hint="eastAsia"/>
          <w:sz w:val="24"/>
        </w:rPr>
        <w:t>計画性</w:t>
      </w:r>
      <w:r w:rsidR="008D3788" w:rsidRPr="00ED69DD">
        <w:rPr>
          <w:rFonts w:asciiTheme="majorEastAsia" w:eastAsiaTheme="majorEastAsia" w:hAnsiTheme="majorEastAsia" w:hint="eastAsia"/>
          <w:sz w:val="24"/>
        </w:rPr>
        <w:t>・・・</w:t>
      </w:r>
      <w:r w:rsidR="00DD7514" w:rsidRPr="00ED69DD">
        <w:rPr>
          <w:rFonts w:asciiTheme="majorEastAsia" w:eastAsiaTheme="majorEastAsia" w:hAnsiTheme="majorEastAsia" w:hint="eastAsia"/>
          <w:sz w:val="24"/>
        </w:rPr>
        <w:t>事業の実施方法、スケジュール、予算等が具体的に計画され</w:t>
      </w:r>
      <w:r w:rsidR="00513F9E" w:rsidRPr="00ED69DD">
        <w:rPr>
          <w:rFonts w:asciiTheme="majorEastAsia" w:eastAsiaTheme="majorEastAsia" w:hAnsiTheme="majorEastAsia" w:hint="eastAsia"/>
          <w:sz w:val="24"/>
        </w:rPr>
        <w:t>、</w:t>
      </w:r>
      <w:r w:rsidR="00DD7514" w:rsidRPr="00ED69DD">
        <w:rPr>
          <w:rFonts w:asciiTheme="majorEastAsia" w:eastAsiaTheme="majorEastAsia" w:hAnsiTheme="majorEastAsia" w:hint="eastAsia"/>
          <w:sz w:val="24"/>
        </w:rPr>
        <w:t>無理がないか。</w:t>
      </w:r>
    </w:p>
    <w:p w:rsidR="00505871" w:rsidRPr="00ED69DD" w:rsidRDefault="000A6331" w:rsidP="00505871">
      <w:pPr>
        <w:ind w:leftChars="200" w:left="1913" w:hangingChars="600" w:hanging="1480"/>
        <w:jc w:val="left"/>
        <w:rPr>
          <w:rFonts w:asciiTheme="majorEastAsia" w:eastAsiaTheme="majorEastAsia" w:hAnsiTheme="majorEastAsia"/>
          <w:sz w:val="24"/>
        </w:rPr>
      </w:pPr>
      <w:r w:rsidRPr="00ED69DD">
        <w:rPr>
          <w:rFonts w:asciiTheme="majorEastAsia" w:eastAsiaTheme="majorEastAsia" w:hAnsiTheme="majorEastAsia" w:hint="eastAsia"/>
          <w:sz w:val="24"/>
        </w:rPr>
        <w:t>貢献性</w:t>
      </w:r>
      <w:r w:rsidR="00505871" w:rsidRPr="00ED69DD">
        <w:rPr>
          <w:rFonts w:asciiTheme="majorEastAsia" w:eastAsiaTheme="majorEastAsia" w:hAnsiTheme="majorEastAsia" w:hint="eastAsia"/>
          <w:sz w:val="24"/>
        </w:rPr>
        <w:t>・・・</w:t>
      </w:r>
      <w:r w:rsidR="007E38C3" w:rsidRPr="00ED69DD">
        <w:rPr>
          <w:rFonts w:asciiTheme="majorEastAsia" w:eastAsiaTheme="majorEastAsia" w:hAnsiTheme="majorEastAsia" w:hint="eastAsia"/>
          <w:sz w:val="24"/>
        </w:rPr>
        <w:t>活動が</w:t>
      </w:r>
      <w:r w:rsidRPr="00ED69DD">
        <w:rPr>
          <w:rFonts w:asciiTheme="majorEastAsia" w:eastAsiaTheme="majorEastAsia" w:hAnsiTheme="majorEastAsia" w:hint="eastAsia"/>
          <w:sz w:val="24"/>
        </w:rPr>
        <w:t>課題解決に繋がる</w:t>
      </w:r>
      <w:r w:rsidR="008D3788" w:rsidRPr="00ED69DD">
        <w:rPr>
          <w:rFonts w:asciiTheme="majorEastAsia" w:eastAsiaTheme="majorEastAsia" w:hAnsiTheme="majorEastAsia" w:hint="eastAsia"/>
          <w:sz w:val="24"/>
        </w:rPr>
        <w:t>ことが期待できるか。</w:t>
      </w:r>
    </w:p>
    <w:p w:rsidR="004C1DA8" w:rsidRPr="00ED69DD" w:rsidRDefault="004C1DA8" w:rsidP="00664923">
      <w:pPr>
        <w:spacing w:line="200" w:lineRule="exact"/>
        <w:jc w:val="left"/>
        <w:rPr>
          <w:rFonts w:asciiTheme="majorEastAsia" w:eastAsiaTheme="majorEastAsia" w:hAnsiTheme="majorEastAsia" w:cstheme="minorBidi"/>
          <w:sz w:val="24"/>
        </w:rPr>
      </w:pPr>
    </w:p>
    <w:p w:rsidR="00035997" w:rsidRPr="00ED69DD" w:rsidRDefault="00035997" w:rsidP="00664923">
      <w:pPr>
        <w:spacing w:line="200" w:lineRule="exact"/>
        <w:rPr>
          <w:rFonts w:asciiTheme="majorEastAsia" w:eastAsiaTheme="majorEastAsia" w:hAnsiTheme="majorEastAsia"/>
          <w:sz w:val="24"/>
        </w:rPr>
      </w:pPr>
    </w:p>
    <w:p w:rsidR="00833A96" w:rsidRPr="00ED69DD" w:rsidRDefault="00833A96" w:rsidP="00F36B86">
      <w:pPr>
        <w:rPr>
          <w:rFonts w:asciiTheme="majorEastAsia" w:eastAsiaTheme="majorEastAsia" w:hAnsiTheme="majorEastAsia"/>
          <w:b/>
          <w:sz w:val="24"/>
        </w:rPr>
      </w:pPr>
    </w:p>
    <w:p w:rsidR="00F36B86" w:rsidRPr="00ED69DD" w:rsidRDefault="00F36B86" w:rsidP="00F36B86">
      <w:pPr>
        <w:rPr>
          <w:rFonts w:asciiTheme="majorEastAsia" w:eastAsiaTheme="majorEastAsia" w:hAnsiTheme="majorEastAsia"/>
          <w:b/>
          <w:sz w:val="24"/>
        </w:rPr>
      </w:pPr>
      <w:r w:rsidRPr="00ED69DD">
        <w:rPr>
          <w:rFonts w:asciiTheme="majorEastAsia" w:eastAsiaTheme="majorEastAsia" w:hAnsiTheme="majorEastAsia" w:hint="eastAsia"/>
          <w:b/>
          <w:sz w:val="24"/>
        </w:rPr>
        <w:lastRenderedPageBreak/>
        <w:t>■審査方法</w:t>
      </w:r>
    </w:p>
    <w:p w:rsidR="00F36B86" w:rsidRPr="00ED69DD" w:rsidRDefault="00F36B86" w:rsidP="00F36B86">
      <w:pPr>
        <w:rPr>
          <w:rFonts w:asciiTheme="majorEastAsia" w:eastAsiaTheme="majorEastAsia" w:hAnsiTheme="majorEastAsia"/>
          <w:sz w:val="24"/>
        </w:rPr>
      </w:pPr>
      <w:r w:rsidRPr="00ED69DD">
        <w:rPr>
          <w:rFonts w:asciiTheme="majorEastAsia" w:eastAsiaTheme="majorEastAsia" w:hAnsiTheme="majorEastAsia" w:hint="eastAsia"/>
          <w:sz w:val="24"/>
        </w:rPr>
        <w:t xml:space="preserve">　　書類審査及びプレゼン審査にて助成する</w:t>
      </w:r>
      <w:r w:rsidR="00664923" w:rsidRPr="00ED69DD">
        <w:rPr>
          <w:rFonts w:asciiTheme="majorEastAsia" w:eastAsiaTheme="majorEastAsia" w:hAnsiTheme="majorEastAsia" w:hint="eastAsia"/>
          <w:sz w:val="24"/>
        </w:rPr>
        <w:t>活動</w:t>
      </w:r>
      <w:r w:rsidRPr="00ED69DD">
        <w:rPr>
          <w:rFonts w:asciiTheme="majorEastAsia" w:eastAsiaTheme="majorEastAsia" w:hAnsiTheme="majorEastAsia" w:hint="eastAsia"/>
          <w:sz w:val="24"/>
        </w:rPr>
        <w:t>を決定します。</w:t>
      </w:r>
    </w:p>
    <w:p w:rsidR="00833A96" w:rsidRPr="00ED69DD" w:rsidRDefault="0038293A" w:rsidP="00F36B86">
      <w:pPr>
        <w:rPr>
          <w:rFonts w:asciiTheme="majorEastAsia" w:eastAsiaTheme="majorEastAsia" w:hAnsiTheme="majorEastAsia"/>
          <w:sz w:val="24"/>
        </w:rPr>
      </w:pPr>
      <w:r w:rsidRPr="00ED69DD">
        <w:rPr>
          <w:rFonts w:asciiTheme="majorEastAsia" w:eastAsiaTheme="majorEastAsia" w:hAnsiTheme="majorEastAsia" w:hint="eastAsia"/>
          <w:sz w:val="24"/>
        </w:rPr>
        <w:t xml:space="preserve">　</w:t>
      </w:r>
    </w:p>
    <w:p w:rsidR="00F36B86" w:rsidRPr="002E01CB" w:rsidRDefault="0038293A" w:rsidP="00833A96">
      <w:pPr>
        <w:ind w:firstLineChars="100" w:firstLine="247"/>
        <w:rPr>
          <w:rFonts w:asciiTheme="majorEastAsia" w:eastAsiaTheme="majorEastAsia" w:hAnsiTheme="majorEastAsia"/>
          <w:sz w:val="24"/>
        </w:rPr>
      </w:pPr>
      <w:r w:rsidRPr="002E01CB">
        <w:rPr>
          <w:rFonts w:asciiTheme="majorEastAsia" w:eastAsiaTheme="majorEastAsia" w:hAnsiTheme="majorEastAsia" w:hint="eastAsia"/>
          <w:sz w:val="24"/>
        </w:rPr>
        <w:t>【</w:t>
      </w:r>
      <w:r w:rsidR="00F36B86" w:rsidRPr="002E01CB">
        <w:rPr>
          <w:rFonts w:asciiTheme="majorEastAsia" w:eastAsiaTheme="majorEastAsia" w:hAnsiTheme="majorEastAsia" w:hint="eastAsia"/>
          <w:sz w:val="24"/>
        </w:rPr>
        <w:t>書類審査</w:t>
      </w:r>
      <w:r w:rsidRPr="002E01CB">
        <w:rPr>
          <w:rFonts w:asciiTheme="majorEastAsia" w:eastAsiaTheme="majorEastAsia" w:hAnsiTheme="majorEastAsia" w:hint="eastAsia"/>
          <w:sz w:val="24"/>
        </w:rPr>
        <w:t>】</w:t>
      </w:r>
      <w:r w:rsidR="00F36B86" w:rsidRPr="002E01CB">
        <w:rPr>
          <w:rFonts w:asciiTheme="majorEastAsia" w:eastAsiaTheme="majorEastAsia" w:hAnsiTheme="majorEastAsia" w:hint="eastAsia"/>
          <w:sz w:val="24"/>
        </w:rPr>
        <w:t xml:space="preserve">　</w:t>
      </w:r>
    </w:p>
    <w:p w:rsidR="00F36B86" w:rsidRPr="00ED69DD" w:rsidRDefault="00F36B86" w:rsidP="00F36B86">
      <w:pPr>
        <w:rPr>
          <w:rFonts w:asciiTheme="majorEastAsia" w:eastAsiaTheme="majorEastAsia" w:hAnsiTheme="majorEastAsia"/>
          <w:sz w:val="24"/>
        </w:rPr>
      </w:pPr>
      <w:r w:rsidRPr="00ED69DD">
        <w:rPr>
          <w:rFonts w:asciiTheme="majorEastAsia" w:eastAsiaTheme="majorEastAsia" w:hAnsiTheme="majorEastAsia" w:hint="eastAsia"/>
          <w:sz w:val="24"/>
        </w:rPr>
        <w:t xml:space="preserve">　　　　申請書に基づき、次の視点で書類審査を行います。</w:t>
      </w:r>
    </w:p>
    <w:p w:rsidR="00F36B86" w:rsidRPr="00ED69DD" w:rsidRDefault="00833A96" w:rsidP="00F36B86">
      <w:pPr>
        <w:numPr>
          <w:ilvl w:val="0"/>
          <w:numId w:val="46"/>
        </w:numPr>
        <w:rPr>
          <w:rFonts w:asciiTheme="majorEastAsia" w:eastAsiaTheme="majorEastAsia" w:hAnsiTheme="majorEastAsia"/>
          <w:sz w:val="24"/>
        </w:rPr>
      </w:pPr>
      <w:r w:rsidRPr="00ED69DD">
        <w:rPr>
          <w:rFonts w:asciiTheme="majorEastAsia" w:eastAsiaTheme="majorEastAsia" w:hAnsiTheme="majorEastAsia" w:hint="eastAsia"/>
          <w:sz w:val="24"/>
        </w:rPr>
        <w:t>申請団体が助成対象団体に該当し、活動</w:t>
      </w:r>
      <w:r w:rsidR="00F36B86" w:rsidRPr="00ED69DD">
        <w:rPr>
          <w:rFonts w:asciiTheme="majorEastAsia" w:eastAsiaTheme="majorEastAsia" w:hAnsiTheme="majorEastAsia" w:hint="eastAsia"/>
          <w:sz w:val="24"/>
        </w:rPr>
        <w:t>を実施する能力、規模及び活動内容を有しているか。</w:t>
      </w:r>
    </w:p>
    <w:p w:rsidR="00F36B86" w:rsidRPr="00ED69DD" w:rsidRDefault="00F36B86" w:rsidP="00F36B86">
      <w:pPr>
        <w:ind w:leftChars="404" w:left="1493" w:hangingChars="250" w:hanging="617"/>
        <w:rPr>
          <w:rFonts w:asciiTheme="majorEastAsia" w:eastAsiaTheme="majorEastAsia" w:hAnsiTheme="majorEastAsia"/>
          <w:sz w:val="24"/>
        </w:rPr>
      </w:pPr>
      <w:r w:rsidRPr="00ED69DD">
        <w:rPr>
          <w:rFonts w:asciiTheme="majorEastAsia" w:eastAsiaTheme="majorEastAsia" w:hAnsiTheme="majorEastAsia" w:hint="eastAsia"/>
          <w:sz w:val="24"/>
        </w:rPr>
        <w:t>(２)</w:t>
      </w:r>
      <w:r w:rsidRPr="00ED69DD">
        <w:rPr>
          <w:rFonts w:asciiTheme="majorEastAsia" w:eastAsiaTheme="majorEastAsia" w:hAnsiTheme="majorEastAsia"/>
          <w:sz w:val="24"/>
        </w:rPr>
        <w:t xml:space="preserve"> </w:t>
      </w:r>
      <w:r w:rsidR="00833A96" w:rsidRPr="00ED69DD">
        <w:rPr>
          <w:rFonts w:asciiTheme="majorEastAsia" w:eastAsiaTheme="majorEastAsia" w:hAnsiTheme="majorEastAsia" w:hint="eastAsia"/>
          <w:sz w:val="24"/>
        </w:rPr>
        <w:t>申請された活動</w:t>
      </w:r>
      <w:r w:rsidRPr="00ED69DD">
        <w:rPr>
          <w:rFonts w:asciiTheme="majorEastAsia" w:eastAsiaTheme="majorEastAsia" w:hAnsiTheme="majorEastAsia" w:hint="eastAsia"/>
          <w:sz w:val="24"/>
        </w:rPr>
        <w:t>は、活動の理念(目的)が明確になっており、助成対象</w:t>
      </w:r>
      <w:r w:rsidR="00833A96" w:rsidRPr="00ED69DD">
        <w:rPr>
          <w:rFonts w:asciiTheme="majorEastAsia" w:eastAsiaTheme="majorEastAsia" w:hAnsiTheme="majorEastAsia" w:hint="eastAsia"/>
          <w:sz w:val="24"/>
        </w:rPr>
        <w:t>事業</w:t>
      </w:r>
      <w:r w:rsidRPr="00ED69DD">
        <w:rPr>
          <w:rFonts w:asciiTheme="majorEastAsia" w:eastAsiaTheme="majorEastAsia" w:hAnsiTheme="majorEastAsia" w:hint="eastAsia"/>
          <w:sz w:val="24"/>
        </w:rPr>
        <w:t>の趣旨に沿った内容となっているか。</w:t>
      </w:r>
    </w:p>
    <w:p w:rsidR="00F36B86" w:rsidRPr="00ED69DD" w:rsidRDefault="00F36B86" w:rsidP="00F36B86">
      <w:pPr>
        <w:ind w:firstLineChars="354" w:firstLine="873"/>
        <w:rPr>
          <w:rFonts w:asciiTheme="majorEastAsia" w:eastAsiaTheme="majorEastAsia" w:hAnsiTheme="majorEastAsia"/>
          <w:color w:val="000000" w:themeColor="text1"/>
          <w:sz w:val="24"/>
        </w:rPr>
      </w:pPr>
      <w:r w:rsidRPr="00ED69DD">
        <w:rPr>
          <w:rFonts w:asciiTheme="majorEastAsia" w:eastAsiaTheme="majorEastAsia" w:hAnsiTheme="majorEastAsia" w:hint="eastAsia"/>
          <w:sz w:val="24"/>
        </w:rPr>
        <w:t>(３）</w:t>
      </w:r>
      <w:r w:rsidRPr="00ED69DD">
        <w:rPr>
          <w:rFonts w:asciiTheme="majorEastAsia" w:eastAsiaTheme="majorEastAsia" w:hAnsiTheme="majorEastAsia" w:hint="eastAsia"/>
          <w:color w:val="000000" w:themeColor="text1"/>
          <w:sz w:val="24"/>
        </w:rPr>
        <w:t>長期的な</w:t>
      </w:r>
      <w:r w:rsidR="000A6331" w:rsidRPr="00ED69DD">
        <w:rPr>
          <w:rFonts w:asciiTheme="majorEastAsia" w:eastAsiaTheme="majorEastAsia" w:hAnsiTheme="majorEastAsia" w:hint="eastAsia"/>
          <w:color w:val="000000" w:themeColor="text1"/>
          <w:sz w:val="24"/>
        </w:rPr>
        <w:t>計画が明確になっているか（</w:t>
      </w:r>
      <w:r w:rsidR="00145F2A" w:rsidRPr="00ED69DD">
        <w:rPr>
          <w:rFonts w:asciiTheme="majorEastAsia" w:eastAsiaTheme="majorEastAsia" w:hAnsiTheme="majorEastAsia" w:hint="eastAsia"/>
          <w:color w:val="000000" w:themeColor="text1"/>
          <w:sz w:val="24"/>
        </w:rPr>
        <w:t>＊</w:t>
      </w:r>
      <w:r w:rsidR="000A6331" w:rsidRPr="00ED69DD">
        <w:rPr>
          <w:rFonts w:asciiTheme="majorEastAsia" w:eastAsiaTheme="majorEastAsia" w:hAnsiTheme="majorEastAsia" w:hint="eastAsia"/>
          <w:color w:val="000000" w:themeColor="text1"/>
          <w:sz w:val="24"/>
        </w:rPr>
        <w:t>ソーシャルビジネス部門のみ</w:t>
      </w:r>
      <w:r w:rsidR="000A6331" w:rsidRPr="00ED69DD">
        <w:rPr>
          <w:rFonts w:asciiTheme="majorEastAsia" w:eastAsiaTheme="majorEastAsia" w:hAnsiTheme="majorEastAsia"/>
          <w:color w:val="000000" w:themeColor="text1"/>
          <w:sz w:val="24"/>
        </w:rPr>
        <w:t>）</w:t>
      </w:r>
    </w:p>
    <w:p w:rsidR="00F36B86" w:rsidRPr="00ED69DD" w:rsidRDefault="00F36B86" w:rsidP="00F36B86">
      <w:pPr>
        <w:ind w:leftChars="403" w:left="873" w:firstLineChars="2" w:firstLine="5"/>
        <w:rPr>
          <w:rFonts w:asciiTheme="majorEastAsia" w:eastAsiaTheme="majorEastAsia" w:hAnsiTheme="majorEastAsia"/>
          <w:sz w:val="24"/>
        </w:rPr>
      </w:pPr>
      <w:r w:rsidRPr="00ED69DD">
        <w:rPr>
          <w:rFonts w:asciiTheme="majorEastAsia" w:eastAsiaTheme="majorEastAsia" w:hAnsiTheme="majorEastAsia"/>
          <w:sz w:val="24"/>
        </w:rPr>
        <w:t>(</w:t>
      </w:r>
      <w:r w:rsidRPr="00ED69DD">
        <w:rPr>
          <w:rFonts w:asciiTheme="majorEastAsia" w:eastAsiaTheme="majorEastAsia" w:hAnsiTheme="majorEastAsia" w:hint="eastAsia"/>
          <w:sz w:val="24"/>
        </w:rPr>
        <w:t>４)</w:t>
      </w:r>
      <w:r w:rsidRPr="00ED69DD">
        <w:rPr>
          <w:rFonts w:asciiTheme="majorEastAsia" w:eastAsiaTheme="majorEastAsia" w:hAnsiTheme="majorEastAsia"/>
          <w:sz w:val="24"/>
        </w:rPr>
        <w:t xml:space="preserve"> </w:t>
      </w:r>
      <w:r w:rsidRPr="00ED69DD">
        <w:rPr>
          <w:rFonts w:asciiTheme="majorEastAsia" w:eastAsiaTheme="majorEastAsia" w:hAnsiTheme="majorEastAsia" w:hint="eastAsia"/>
          <w:sz w:val="24"/>
        </w:rPr>
        <w:t>支出に対象外経費が含まれていないか。</w:t>
      </w:r>
    </w:p>
    <w:p w:rsidR="00F36B86" w:rsidRPr="00ED69DD" w:rsidRDefault="00F36B86" w:rsidP="00F36B86">
      <w:pPr>
        <w:ind w:leftChars="337" w:left="730" w:firstLineChars="59" w:firstLine="146"/>
        <w:rPr>
          <w:rFonts w:asciiTheme="majorEastAsia" w:eastAsiaTheme="majorEastAsia" w:hAnsiTheme="majorEastAsia"/>
          <w:sz w:val="24"/>
        </w:rPr>
      </w:pPr>
      <w:r w:rsidRPr="00ED69DD">
        <w:rPr>
          <w:rFonts w:asciiTheme="majorEastAsia" w:eastAsiaTheme="majorEastAsia" w:hAnsiTheme="majorEastAsia"/>
          <w:sz w:val="24"/>
        </w:rPr>
        <w:t>(</w:t>
      </w:r>
      <w:r w:rsidR="00145F2A" w:rsidRPr="00ED69DD">
        <w:rPr>
          <w:rFonts w:asciiTheme="majorEastAsia" w:eastAsiaTheme="majorEastAsia" w:hAnsiTheme="majorEastAsia" w:hint="eastAsia"/>
          <w:sz w:val="24"/>
        </w:rPr>
        <w:t>５</w:t>
      </w:r>
      <w:r w:rsidRPr="00ED69DD">
        <w:rPr>
          <w:rFonts w:asciiTheme="majorEastAsia" w:eastAsiaTheme="majorEastAsia" w:hAnsiTheme="majorEastAsia" w:hint="eastAsia"/>
          <w:sz w:val="24"/>
        </w:rPr>
        <w:t>) 支出の1発注が10万円以上の場合、複数業者の見積書が添付されているか。</w:t>
      </w:r>
    </w:p>
    <w:p w:rsidR="00833A96" w:rsidRPr="00ED69DD" w:rsidRDefault="00F36B86" w:rsidP="000A6331">
      <w:pPr>
        <w:rPr>
          <w:rFonts w:asciiTheme="majorEastAsia" w:eastAsiaTheme="majorEastAsia" w:hAnsiTheme="majorEastAsia"/>
          <w:sz w:val="24"/>
        </w:rPr>
      </w:pPr>
      <w:r w:rsidRPr="00ED69DD">
        <w:rPr>
          <w:rFonts w:asciiTheme="majorEastAsia" w:eastAsiaTheme="majorEastAsia" w:hAnsiTheme="majorEastAsia" w:hint="eastAsia"/>
          <w:sz w:val="24"/>
        </w:rPr>
        <w:t xml:space="preserve">　</w:t>
      </w:r>
    </w:p>
    <w:p w:rsidR="00F36B86" w:rsidRPr="002E01CB" w:rsidRDefault="0038293A" w:rsidP="00833A96">
      <w:pPr>
        <w:ind w:firstLineChars="100" w:firstLine="247"/>
        <w:rPr>
          <w:rFonts w:asciiTheme="majorEastAsia" w:eastAsiaTheme="majorEastAsia" w:hAnsiTheme="majorEastAsia"/>
          <w:sz w:val="24"/>
        </w:rPr>
      </w:pPr>
      <w:r w:rsidRPr="002E01CB">
        <w:rPr>
          <w:rFonts w:asciiTheme="majorEastAsia" w:eastAsiaTheme="majorEastAsia" w:hAnsiTheme="majorEastAsia" w:hint="eastAsia"/>
          <w:sz w:val="24"/>
        </w:rPr>
        <w:t>【</w:t>
      </w:r>
      <w:r w:rsidR="00F36B86" w:rsidRPr="002E01CB">
        <w:rPr>
          <w:rFonts w:asciiTheme="majorEastAsia" w:eastAsiaTheme="majorEastAsia" w:hAnsiTheme="majorEastAsia" w:hint="eastAsia"/>
          <w:sz w:val="24"/>
        </w:rPr>
        <w:t>プレゼン</w:t>
      </w:r>
      <w:r w:rsidR="00833A96" w:rsidRPr="002E01CB">
        <w:rPr>
          <w:rFonts w:asciiTheme="majorEastAsia" w:eastAsiaTheme="majorEastAsia" w:hAnsiTheme="majorEastAsia" w:hint="eastAsia"/>
          <w:sz w:val="24"/>
        </w:rPr>
        <w:t>テーション</w:t>
      </w:r>
      <w:r w:rsidR="00F36B86" w:rsidRPr="002E01CB">
        <w:rPr>
          <w:rFonts w:asciiTheme="majorEastAsia" w:eastAsiaTheme="majorEastAsia" w:hAnsiTheme="majorEastAsia" w:hint="eastAsia"/>
          <w:sz w:val="24"/>
        </w:rPr>
        <w:t>審査</w:t>
      </w:r>
      <w:r w:rsidRPr="002E01CB">
        <w:rPr>
          <w:rFonts w:asciiTheme="majorEastAsia" w:eastAsiaTheme="majorEastAsia" w:hAnsiTheme="majorEastAsia" w:hint="eastAsia"/>
          <w:sz w:val="24"/>
        </w:rPr>
        <w:t>】</w:t>
      </w:r>
    </w:p>
    <w:p w:rsidR="00035997" w:rsidRPr="00ED69DD" w:rsidRDefault="00035997" w:rsidP="00F36B86">
      <w:pPr>
        <w:ind w:leftChars="450" w:left="975"/>
        <w:rPr>
          <w:rFonts w:asciiTheme="majorEastAsia" w:eastAsiaTheme="majorEastAsia" w:hAnsiTheme="majorEastAsia"/>
          <w:sz w:val="24"/>
        </w:rPr>
      </w:pPr>
      <w:r w:rsidRPr="00ED69DD">
        <w:rPr>
          <w:rFonts w:asciiTheme="majorEastAsia" w:eastAsiaTheme="majorEastAsia" w:hAnsiTheme="majorEastAsia" w:hint="eastAsia"/>
          <w:sz w:val="24"/>
        </w:rPr>
        <w:t>審査員</w:t>
      </w:r>
      <w:r w:rsidR="00664923" w:rsidRPr="00ED69DD">
        <w:rPr>
          <w:rFonts w:asciiTheme="majorEastAsia" w:eastAsiaTheme="majorEastAsia" w:hAnsiTheme="majorEastAsia" w:hint="eastAsia"/>
          <w:sz w:val="24"/>
        </w:rPr>
        <w:t>に</w:t>
      </w:r>
      <w:r w:rsidRPr="00ED69DD">
        <w:rPr>
          <w:rFonts w:asciiTheme="majorEastAsia" w:eastAsiaTheme="majorEastAsia" w:hAnsiTheme="majorEastAsia" w:hint="eastAsia"/>
          <w:sz w:val="24"/>
        </w:rPr>
        <w:t>よるプレゼン審査を行います。</w:t>
      </w:r>
    </w:p>
    <w:p w:rsidR="00F36B86" w:rsidRPr="00ED69DD" w:rsidRDefault="00F36B86" w:rsidP="00F36B86">
      <w:pPr>
        <w:ind w:leftChars="450" w:left="975"/>
        <w:rPr>
          <w:rFonts w:asciiTheme="majorEastAsia" w:eastAsiaTheme="majorEastAsia" w:hAnsiTheme="majorEastAsia"/>
          <w:sz w:val="24"/>
        </w:rPr>
      </w:pPr>
      <w:r w:rsidRPr="00ED69DD">
        <w:rPr>
          <w:rFonts w:asciiTheme="majorEastAsia" w:eastAsiaTheme="majorEastAsia" w:hAnsiTheme="majorEastAsia" w:hint="eastAsia"/>
          <w:sz w:val="24"/>
        </w:rPr>
        <w:t>申請団体が持ち時間10分以内で実施する</w:t>
      </w:r>
      <w:r w:rsidR="00833A96" w:rsidRPr="00ED69DD">
        <w:rPr>
          <w:rFonts w:asciiTheme="majorEastAsia" w:eastAsiaTheme="majorEastAsia" w:hAnsiTheme="majorEastAsia" w:hint="eastAsia"/>
          <w:sz w:val="24"/>
        </w:rPr>
        <w:t>活動</w:t>
      </w:r>
      <w:r w:rsidRPr="00ED69DD">
        <w:rPr>
          <w:rFonts w:asciiTheme="majorEastAsia" w:eastAsiaTheme="majorEastAsia" w:hAnsiTheme="majorEastAsia" w:hint="eastAsia"/>
          <w:sz w:val="24"/>
        </w:rPr>
        <w:t>の内容を</w:t>
      </w:r>
      <w:r w:rsidR="00664923" w:rsidRPr="00ED69DD">
        <w:rPr>
          <w:rFonts w:asciiTheme="majorEastAsia" w:eastAsiaTheme="majorEastAsia" w:hAnsiTheme="majorEastAsia" w:hint="eastAsia"/>
          <w:sz w:val="24"/>
        </w:rPr>
        <w:t>プレゼンテーション</w:t>
      </w:r>
      <w:r w:rsidR="00664923" w:rsidRPr="00ED69DD">
        <w:rPr>
          <w:rFonts w:asciiTheme="majorEastAsia" w:eastAsiaTheme="majorEastAsia" w:hAnsiTheme="majorEastAsia"/>
          <w:sz w:val="24"/>
        </w:rPr>
        <w:t>方式で</w:t>
      </w:r>
      <w:r w:rsidRPr="00ED69DD">
        <w:rPr>
          <w:rFonts w:asciiTheme="majorEastAsia" w:eastAsiaTheme="majorEastAsia" w:hAnsiTheme="majorEastAsia" w:hint="eastAsia"/>
          <w:sz w:val="24"/>
        </w:rPr>
        <w:t>説明して下さい。</w:t>
      </w:r>
    </w:p>
    <w:p w:rsidR="00833A96" w:rsidRPr="00ED69DD" w:rsidRDefault="00E00FCB" w:rsidP="000E4228">
      <w:pPr>
        <w:ind w:left="1234" w:hangingChars="500" w:hanging="1234"/>
        <w:jc w:val="left"/>
        <w:rPr>
          <w:rFonts w:asciiTheme="majorEastAsia" w:eastAsiaTheme="majorEastAsia" w:hAnsiTheme="majorEastAsia" w:cstheme="minorBidi"/>
          <w:sz w:val="24"/>
          <w:szCs w:val="22"/>
        </w:rPr>
      </w:pPr>
      <w:r w:rsidRPr="00ED69DD">
        <w:rPr>
          <w:rFonts w:asciiTheme="majorEastAsia" w:eastAsiaTheme="majorEastAsia" w:hAnsiTheme="majorEastAsia" w:cstheme="minorBidi" w:hint="eastAsia"/>
          <w:sz w:val="24"/>
          <w:szCs w:val="22"/>
        </w:rPr>
        <w:t xml:space="preserve">　</w:t>
      </w:r>
      <w:r w:rsidR="000E4228" w:rsidRPr="00ED69DD">
        <w:rPr>
          <w:rFonts w:asciiTheme="majorEastAsia" w:eastAsiaTheme="majorEastAsia" w:hAnsiTheme="majorEastAsia" w:cstheme="minorBidi" w:hint="eastAsia"/>
          <w:sz w:val="24"/>
          <w:szCs w:val="22"/>
        </w:rPr>
        <w:t xml:space="preserve">　　　※プレゼンテーションで使用する</w:t>
      </w:r>
      <w:r w:rsidR="00E11F65" w:rsidRPr="00ED69DD">
        <w:rPr>
          <w:rFonts w:asciiTheme="majorEastAsia" w:eastAsiaTheme="majorEastAsia" w:hAnsiTheme="majorEastAsia" w:cstheme="minorBidi" w:hint="eastAsia"/>
          <w:sz w:val="24"/>
          <w:szCs w:val="22"/>
        </w:rPr>
        <w:t>データを直接USB、もしくは電子メールで提出をして下さい。提出期限は下記のとおりです。</w:t>
      </w:r>
    </w:p>
    <w:p w:rsidR="00833A96" w:rsidRPr="00ED69DD" w:rsidRDefault="00833A96" w:rsidP="00F36B86">
      <w:pPr>
        <w:jc w:val="left"/>
        <w:rPr>
          <w:rFonts w:asciiTheme="majorEastAsia" w:eastAsiaTheme="majorEastAsia" w:hAnsiTheme="majorEastAsia" w:cstheme="minorBidi"/>
          <w:sz w:val="24"/>
          <w:szCs w:val="22"/>
        </w:rPr>
      </w:pPr>
    </w:p>
    <w:p w:rsidR="00833A96" w:rsidRDefault="000E4228" w:rsidP="00F36B86">
      <w:pPr>
        <w:jc w:val="left"/>
        <w:rPr>
          <w:rFonts w:asciiTheme="majorEastAsia" w:eastAsiaTheme="majorEastAsia" w:hAnsiTheme="majorEastAsia" w:cstheme="minorBidi"/>
          <w:sz w:val="24"/>
          <w:szCs w:val="22"/>
        </w:rPr>
      </w:pPr>
      <w:r w:rsidRPr="00ED69DD">
        <w:rPr>
          <w:rFonts w:asciiTheme="majorEastAsia" w:eastAsiaTheme="majorEastAsia" w:hAnsiTheme="majorEastAsia" w:cstheme="minorBidi" w:hint="eastAsia"/>
          <w:sz w:val="24"/>
          <w:szCs w:val="22"/>
        </w:rPr>
        <w:t xml:space="preserve">　</w:t>
      </w:r>
      <w:r w:rsidRPr="00ED69DD">
        <w:rPr>
          <w:rFonts w:asciiTheme="majorEastAsia" w:eastAsiaTheme="majorEastAsia" w:hAnsiTheme="majorEastAsia" w:cstheme="minorBidi" w:hint="eastAsia"/>
          <w:sz w:val="24"/>
          <w:szCs w:val="22"/>
          <w:u w:val="single"/>
        </w:rPr>
        <w:t>提出期限</w:t>
      </w:r>
      <w:r w:rsidRPr="00ED69DD">
        <w:rPr>
          <w:rFonts w:asciiTheme="majorEastAsia" w:eastAsiaTheme="majorEastAsia" w:hAnsiTheme="majorEastAsia" w:cstheme="minorBidi" w:hint="eastAsia"/>
          <w:sz w:val="24"/>
          <w:szCs w:val="22"/>
        </w:rPr>
        <w:t xml:space="preserve">　　</w:t>
      </w:r>
      <w:r w:rsidR="00C51580">
        <w:rPr>
          <w:rFonts w:asciiTheme="majorEastAsia" w:eastAsiaTheme="majorEastAsia" w:hAnsiTheme="majorEastAsia" w:cstheme="minorBidi" w:hint="eastAsia"/>
          <w:sz w:val="24"/>
          <w:szCs w:val="22"/>
        </w:rPr>
        <w:t xml:space="preserve">　　　　令和６年５月10日（金）</w:t>
      </w:r>
    </w:p>
    <w:p w:rsidR="002E01CB" w:rsidRPr="00ED69DD" w:rsidRDefault="002E01CB" w:rsidP="00F36B86">
      <w:pPr>
        <w:jc w:val="left"/>
        <w:rPr>
          <w:rFonts w:asciiTheme="majorEastAsia" w:eastAsiaTheme="majorEastAsia" w:hAnsiTheme="majorEastAsia" w:cstheme="minorBidi"/>
          <w:sz w:val="24"/>
          <w:szCs w:val="22"/>
        </w:rPr>
      </w:pPr>
    </w:p>
    <w:p w:rsidR="00833A96" w:rsidRPr="00ED69DD" w:rsidRDefault="000E4228" w:rsidP="00F36B86">
      <w:pPr>
        <w:jc w:val="left"/>
        <w:rPr>
          <w:rFonts w:asciiTheme="majorEastAsia" w:eastAsiaTheme="majorEastAsia" w:hAnsiTheme="majorEastAsia" w:cstheme="minorBidi"/>
          <w:sz w:val="24"/>
          <w:szCs w:val="22"/>
        </w:rPr>
      </w:pPr>
      <w:r w:rsidRPr="00ED69DD">
        <w:rPr>
          <w:rFonts w:asciiTheme="majorEastAsia" w:eastAsiaTheme="majorEastAsia" w:hAnsiTheme="majorEastAsia" w:cstheme="minorBidi" w:hint="eastAsia"/>
          <w:sz w:val="24"/>
          <w:szCs w:val="22"/>
        </w:rPr>
        <w:t xml:space="preserve">　</w:t>
      </w:r>
      <w:r w:rsidR="00E11F65" w:rsidRPr="00ED69DD">
        <w:rPr>
          <w:rFonts w:asciiTheme="majorEastAsia" w:eastAsiaTheme="majorEastAsia" w:hAnsiTheme="majorEastAsia" w:cstheme="minorBidi" w:hint="eastAsia"/>
          <w:sz w:val="24"/>
          <w:szCs w:val="22"/>
          <w:u w:val="single"/>
        </w:rPr>
        <w:t>メールアドレス</w:t>
      </w:r>
      <w:r w:rsidRPr="00ED69DD">
        <w:rPr>
          <w:rFonts w:asciiTheme="majorEastAsia" w:eastAsiaTheme="majorEastAsia" w:hAnsiTheme="majorEastAsia" w:cstheme="minorBidi" w:hint="eastAsia"/>
          <w:sz w:val="24"/>
          <w:szCs w:val="22"/>
        </w:rPr>
        <w:t xml:space="preserve">　　　</w:t>
      </w:r>
      <w:r w:rsidR="00243E9B" w:rsidRPr="00ED69DD">
        <w:rPr>
          <w:rFonts w:asciiTheme="majorEastAsia" w:eastAsiaTheme="majorEastAsia" w:hAnsiTheme="majorEastAsia" w:cs="Arial"/>
          <w:sz w:val="24"/>
        </w:rPr>
        <w:t>chiikishinko@city.ena.lg.jp</w:t>
      </w: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833A96" w:rsidRPr="00ED69DD" w:rsidRDefault="00833A96" w:rsidP="00F36B86">
      <w:pPr>
        <w:jc w:val="left"/>
        <w:rPr>
          <w:rFonts w:asciiTheme="majorEastAsia" w:eastAsiaTheme="majorEastAsia" w:hAnsiTheme="majorEastAsia" w:cstheme="minorBidi"/>
          <w:sz w:val="24"/>
          <w:szCs w:val="22"/>
        </w:rPr>
      </w:pPr>
    </w:p>
    <w:p w:rsidR="00F36B86" w:rsidRPr="00ED69DD" w:rsidRDefault="00E00FCB" w:rsidP="00F36B86">
      <w:pPr>
        <w:jc w:val="left"/>
        <w:rPr>
          <w:rFonts w:asciiTheme="majorEastAsia" w:eastAsiaTheme="majorEastAsia" w:hAnsiTheme="majorEastAsia" w:cstheme="minorBidi"/>
          <w:sz w:val="24"/>
          <w:szCs w:val="22"/>
        </w:rPr>
      </w:pPr>
      <w:r w:rsidRPr="00ED69DD">
        <w:rPr>
          <w:rFonts w:asciiTheme="majorEastAsia" w:eastAsiaTheme="majorEastAsia" w:hAnsiTheme="majorEastAsia" w:cstheme="minorBidi" w:hint="eastAsia"/>
          <w:sz w:val="24"/>
          <w:szCs w:val="22"/>
        </w:rPr>
        <w:t xml:space="preserve"> </w:t>
      </w:r>
      <w:r w:rsidR="0038293A" w:rsidRPr="00ED69DD">
        <w:rPr>
          <w:rFonts w:asciiTheme="majorEastAsia" w:eastAsiaTheme="majorEastAsia" w:hAnsiTheme="majorEastAsia" w:cstheme="minorBidi" w:hint="eastAsia"/>
          <w:sz w:val="24"/>
          <w:szCs w:val="22"/>
        </w:rPr>
        <w:t>別紙</w:t>
      </w:r>
      <w:r w:rsidR="0001290B" w:rsidRPr="00ED69DD">
        <w:rPr>
          <w:rFonts w:asciiTheme="majorEastAsia" w:eastAsiaTheme="majorEastAsia" w:hAnsiTheme="majorEastAsia" w:cstheme="minorBidi" w:hint="eastAsia"/>
          <w:sz w:val="24"/>
          <w:szCs w:val="22"/>
        </w:rPr>
        <w:t>（</w:t>
      </w:r>
      <w:r w:rsidR="00F36B86" w:rsidRPr="00ED69DD">
        <w:rPr>
          <w:rFonts w:asciiTheme="majorEastAsia" w:eastAsiaTheme="majorEastAsia" w:hAnsiTheme="majorEastAsia" w:cstheme="minorBidi" w:hint="eastAsia"/>
          <w:sz w:val="24"/>
          <w:szCs w:val="22"/>
        </w:rPr>
        <w:t>補助金対象費目</w:t>
      </w:r>
      <w:r w:rsidR="0001290B" w:rsidRPr="00ED69DD">
        <w:rPr>
          <w:rFonts w:asciiTheme="majorEastAsia" w:eastAsiaTheme="majorEastAsia" w:hAnsiTheme="majorEastAsia" w:cstheme="minorBidi" w:hint="eastAsia"/>
          <w:sz w:val="24"/>
          <w:szCs w:val="22"/>
        </w:rPr>
        <w:t>）</w:t>
      </w:r>
    </w:p>
    <w:tbl>
      <w:tblPr>
        <w:tblW w:w="9306" w:type="dxa"/>
        <w:tblInd w:w="8" w:type="dxa"/>
        <w:tblLayout w:type="fixed"/>
        <w:tblCellMar>
          <w:top w:w="28" w:type="dxa"/>
          <w:left w:w="57" w:type="dxa"/>
          <w:bottom w:w="28" w:type="dxa"/>
          <w:right w:w="28" w:type="dxa"/>
        </w:tblCellMar>
        <w:tblLook w:val="04A0" w:firstRow="1" w:lastRow="0" w:firstColumn="1" w:lastColumn="0" w:noHBand="0" w:noVBand="1"/>
      </w:tblPr>
      <w:tblGrid>
        <w:gridCol w:w="2067"/>
        <w:gridCol w:w="3877"/>
        <w:gridCol w:w="3362"/>
      </w:tblGrid>
      <w:tr w:rsidR="00F36B86" w:rsidRPr="00ED69DD" w:rsidTr="00ED69DD">
        <w:tc>
          <w:tcPr>
            <w:tcW w:w="2067" w:type="dxa"/>
            <w:tcBorders>
              <w:top w:val="single" w:sz="6" w:space="0" w:color="auto"/>
              <w:left w:val="single" w:sz="6" w:space="0" w:color="auto"/>
              <w:bottom w:val="single" w:sz="6" w:space="0" w:color="auto"/>
              <w:right w:val="single" w:sz="6" w:space="0" w:color="auto"/>
            </w:tcBorders>
            <w:vAlign w:val="center"/>
            <w:hideMark/>
          </w:tcPr>
          <w:p w:rsidR="00F36B86" w:rsidRPr="00ED69DD" w:rsidRDefault="00F36B86" w:rsidP="00F36B86">
            <w:pPr>
              <w:autoSpaceDE w:val="0"/>
              <w:autoSpaceDN w:val="0"/>
              <w:adjustRightInd w:val="0"/>
              <w:spacing w:line="487" w:lineRule="atLeast"/>
              <w:jc w:val="center"/>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費目</w:t>
            </w:r>
          </w:p>
        </w:tc>
        <w:tc>
          <w:tcPr>
            <w:tcW w:w="3877" w:type="dxa"/>
            <w:tcBorders>
              <w:top w:val="single" w:sz="6" w:space="0" w:color="auto"/>
              <w:left w:val="single" w:sz="6" w:space="0" w:color="auto"/>
              <w:bottom w:val="single" w:sz="6" w:space="0" w:color="auto"/>
              <w:right w:val="single" w:sz="6" w:space="0" w:color="auto"/>
            </w:tcBorders>
            <w:vAlign w:val="center"/>
            <w:hideMark/>
          </w:tcPr>
          <w:p w:rsidR="00F36B86" w:rsidRPr="00ED69DD" w:rsidRDefault="00F36B86" w:rsidP="00F36B86">
            <w:pPr>
              <w:autoSpaceDE w:val="0"/>
              <w:autoSpaceDN w:val="0"/>
              <w:adjustRightInd w:val="0"/>
              <w:spacing w:line="487" w:lineRule="atLeast"/>
              <w:jc w:val="center"/>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内容</w:t>
            </w:r>
          </w:p>
        </w:tc>
        <w:tc>
          <w:tcPr>
            <w:tcW w:w="3362" w:type="dxa"/>
            <w:tcBorders>
              <w:top w:val="single" w:sz="6" w:space="0" w:color="auto"/>
              <w:left w:val="single" w:sz="6" w:space="0" w:color="auto"/>
              <w:bottom w:val="single" w:sz="6" w:space="0" w:color="auto"/>
              <w:right w:val="single" w:sz="6" w:space="0" w:color="auto"/>
            </w:tcBorders>
            <w:vAlign w:val="center"/>
            <w:hideMark/>
          </w:tcPr>
          <w:p w:rsidR="00F36B86" w:rsidRPr="00ED69DD" w:rsidRDefault="00F36B86" w:rsidP="00F36B86">
            <w:pPr>
              <w:autoSpaceDE w:val="0"/>
              <w:autoSpaceDN w:val="0"/>
              <w:adjustRightInd w:val="0"/>
              <w:spacing w:line="487" w:lineRule="atLeast"/>
              <w:jc w:val="center"/>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備考</w:t>
            </w:r>
          </w:p>
        </w:tc>
      </w:tr>
      <w:tr w:rsidR="00F36B86" w:rsidRPr="00ED69DD" w:rsidTr="00ED69DD">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賃金</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ED69DD"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対象事業に係るアルバイトその他の労働者（短時間労働者及び有期雇用労働者の雇用管理の改善等に関する法律（平成５年法律第76号）第２条に規定する労働者をいう。）への支払に限定</w:t>
            </w:r>
          </w:p>
        </w:tc>
        <w:tc>
          <w:tcPr>
            <w:tcW w:w="3362" w:type="dxa"/>
            <w:tcBorders>
              <w:top w:val="single" w:sz="6" w:space="0" w:color="auto"/>
              <w:left w:val="single" w:sz="6" w:space="0" w:color="auto"/>
              <w:bottom w:val="single" w:sz="6" w:space="0" w:color="auto"/>
              <w:right w:val="single" w:sz="6" w:space="0" w:color="auto"/>
            </w:tcBorders>
            <w:hideMark/>
          </w:tcPr>
          <w:p w:rsidR="00F36B86" w:rsidRPr="00ED69DD" w:rsidRDefault="00ED69DD" w:rsidP="00ED69DD">
            <w:pPr>
              <w:autoSpaceDE w:val="0"/>
              <w:autoSpaceDN w:val="0"/>
              <w:adjustRightInd w:val="0"/>
              <w:spacing w:line="340" w:lineRule="exact"/>
              <w:jc w:val="lef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補助金申請額の10％以内かつ最低賃金法（昭和34年法律第137号）第９条第１項に規定する地域別最低賃金の額とする。ただし、団体スタッフへの支払は、対象外とする。</w:t>
            </w:r>
          </w:p>
        </w:tc>
      </w:tr>
      <w:tr w:rsidR="00F36B86" w:rsidRPr="00ED69DD" w:rsidTr="00ED69DD">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報償費</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講演、指導、出演等の謝礼</w:t>
            </w:r>
          </w:p>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イベント記念品</w:t>
            </w:r>
          </w:p>
        </w:tc>
        <w:tc>
          <w:tcPr>
            <w:tcW w:w="3362" w:type="dxa"/>
            <w:tcBorders>
              <w:top w:val="single" w:sz="6" w:space="0" w:color="auto"/>
              <w:left w:val="single" w:sz="6" w:space="0" w:color="auto"/>
              <w:bottom w:val="single" w:sz="6" w:space="0" w:color="auto"/>
              <w:right w:val="single" w:sz="6" w:space="0" w:color="auto"/>
            </w:tcBorders>
            <w:hideMark/>
          </w:tcPr>
          <w:p w:rsidR="00F36B86" w:rsidRPr="00ED69DD" w:rsidRDefault="00ED69DD"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団体スタッフへの支払は対象外</w:t>
            </w:r>
          </w:p>
        </w:tc>
      </w:tr>
      <w:tr w:rsidR="00F36B86" w:rsidRPr="00ED69DD" w:rsidTr="00ED69DD">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旅費</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講師等の交通費、宿泊費</w:t>
            </w:r>
          </w:p>
        </w:tc>
        <w:tc>
          <w:tcPr>
            <w:tcW w:w="3362" w:type="dxa"/>
            <w:tcBorders>
              <w:top w:val="single" w:sz="6" w:space="0" w:color="auto"/>
              <w:left w:val="single" w:sz="6" w:space="0" w:color="auto"/>
              <w:bottom w:val="single" w:sz="6" w:space="0" w:color="auto"/>
              <w:right w:val="single" w:sz="6" w:space="0" w:color="auto"/>
            </w:tcBorders>
          </w:tcPr>
          <w:p w:rsidR="00F36B86" w:rsidRPr="00ED69DD" w:rsidRDefault="00ED69DD" w:rsidP="00ED69DD">
            <w:pPr>
              <w:autoSpaceDE w:val="0"/>
              <w:autoSpaceDN w:val="0"/>
              <w:adjustRightInd w:val="0"/>
              <w:spacing w:line="340" w:lineRule="exact"/>
              <w:jc w:val="lef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団体スタッフへの支払及び宿泊費のうち、飲食費は対象外</w:t>
            </w:r>
          </w:p>
        </w:tc>
      </w:tr>
      <w:tr w:rsidR="00F36B86" w:rsidRPr="00ED69DD" w:rsidTr="00ED69DD">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需用費</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消耗品、燃料費、賄材料費、印刷製本費、食糧費</w:t>
            </w:r>
          </w:p>
        </w:tc>
        <w:tc>
          <w:tcPr>
            <w:tcW w:w="3362" w:type="dxa"/>
            <w:tcBorders>
              <w:top w:val="single" w:sz="6" w:space="0" w:color="auto"/>
              <w:left w:val="single" w:sz="6" w:space="0" w:color="auto"/>
              <w:bottom w:val="single" w:sz="6" w:space="0" w:color="auto"/>
              <w:right w:val="single" w:sz="6" w:space="0" w:color="auto"/>
            </w:tcBorders>
            <w:hideMark/>
          </w:tcPr>
          <w:p w:rsidR="00ED69DD" w:rsidRPr="00ED69DD" w:rsidRDefault="00ED69DD" w:rsidP="00ED69DD">
            <w:pPr>
              <w:autoSpaceDE w:val="0"/>
              <w:autoSpaceDN w:val="0"/>
              <w:adjustRightInd w:val="0"/>
              <w:spacing w:line="340" w:lineRule="exact"/>
              <w:ind w:left="227" w:hangingChars="100" w:hanging="227"/>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１　食糧費は、イベント開催時等１食500円までとする。</w:t>
            </w:r>
          </w:p>
          <w:p w:rsidR="00F36B86" w:rsidRPr="00ED69DD" w:rsidRDefault="00ED69DD" w:rsidP="00ED69DD">
            <w:pPr>
              <w:autoSpaceDE w:val="0"/>
              <w:autoSpaceDN w:val="0"/>
              <w:adjustRightInd w:val="0"/>
              <w:spacing w:line="340" w:lineRule="exact"/>
              <w:ind w:left="227" w:hangingChars="100" w:hanging="227"/>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２　施設等の光熱水費は、対象外とする。</w:t>
            </w:r>
          </w:p>
        </w:tc>
      </w:tr>
      <w:tr w:rsidR="00F36B86" w:rsidRPr="00ED69DD" w:rsidTr="00ED69DD">
        <w:trPr>
          <w:trHeight w:val="639"/>
        </w:trPr>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役務費</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通信運搬費、広告料、保険料、手数料</w:t>
            </w:r>
          </w:p>
        </w:tc>
        <w:tc>
          <w:tcPr>
            <w:tcW w:w="3362" w:type="dxa"/>
            <w:tcBorders>
              <w:top w:val="single" w:sz="6" w:space="0" w:color="auto"/>
              <w:left w:val="single" w:sz="6" w:space="0" w:color="auto"/>
              <w:bottom w:val="single" w:sz="6" w:space="0" w:color="auto"/>
              <w:right w:val="single" w:sz="6" w:space="0" w:color="auto"/>
            </w:tcBorders>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p>
          <w:p w:rsidR="007461A5" w:rsidRPr="00ED69DD" w:rsidRDefault="007461A5"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p>
        </w:tc>
      </w:tr>
      <w:tr w:rsidR="00F36B86" w:rsidRPr="00ED69DD" w:rsidTr="00ED69DD">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委託料</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対象事業に係るものに限定</w:t>
            </w:r>
          </w:p>
          <w:p w:rsidR="007461A5" w:rsidRPr="00ED69DD" w:rsidRDefault="007461A5"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p>
        </w:tc>
        <w:tc>
          <w:tcPr>
            <w:tcW w:w="3362" w:type="dxa"/>
            <w:tcBorders>
              <w:top w:val="single" w:sz="6" w:space="0" w:color="auto"/>
              <w:left w:val="single" w:sz="6" w:space="0" w:color="auto"/>
              <w:bottom w:val="single" w:sz="6" w:space="0" w:color="auto"/>
              <w:right w:val="single" w:sz="6" w:space="0" w:color="auto"/>
            </w:tcBorders>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p>
        </w:tc>
      </w:tr>
      <w:tr w:rsidR="00F36B86" w:rsidRPr="00ED69DD" w:rsidTr="00ED69DD">
        <w:trPr>
          <w:trHeight w:val="1092"/>
        </w:trPr>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使用料及び賃借料</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会場、車両、機械器具等の借上料、</w:t>
            </w:r>
            <w:r w:rsidR="00DA5F00" w:rsidRPr="00ED69DD">
              <w:rPr>
                <w:rFonts w:asciiTheme="majorEastAsia" w:eastAsiaTheme="majorEastAsia" w:hAnsiTheme="majorEastAsia" w:cs="ＭＳ 明朝" w:hint="eastAsia"/>
                <w:color w:val="000000"/>
                <w:kern w:val="0"/>
                <w:sz w:val="22"/>
                <w:szCs w:val="22"/>
              </w:rPr>
              <w:t xml:space="preserve">　　</w:t>
            </w:r>
            <w:r w:rsidRPr="00ED69DD">
              <w:rPr>
                <w:rFonts w:asciiTheme="majorEastAsia" w:eastAsiaTheme="majorEastAsia" w:hAnsiTheme="majorEastAsia" w:cs="ＭＳ 明朝" w:hint="eastAsia"/>
                <w:color w:val="000000"/>
                <w:kern w:val="0"/>
                <w:sz w:val="22"/>
                <w:szCs w:val="22"/>
              </w:rPr>
              <w:t>通行料、使用料</w:t>
            </w:r>
          </w:p>
        </w:tc>
        <w:tc>
          <w:tcPr>
            <w:tcW w:w="3362" w:type="dxa"/>
            <w:tcBorders>
              <w:top w:val="single" w:sz="6" w:space="0" w:color="auto"/>
              <w:left w:val="single" w:sz="6" w:space="0" w:color="auto"/>
              <w:bottom w:val="single" w:sz="6" w:space="0" w:color="auto"/>
              <w:right w:val="single" w:sz="6" w:space="0" w:color="auto"/>
            </w:tcBorders>
          </w:tcPr>
          <w:p w:rsidR="00F36B86" w:rsidRPr="00ED69DD" w:rsidRDefault="00ED69DD"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土地及び建物の借上料は対象外</w:t>
            </w:r>
          </w:p>
        </w:tc>
      </w:tr>
      <w:tr w:rsidR="00F36B86" w:rsidRPr="00ED69DD" w:rsidTr="00ED69DD">
        <w:trPr>
          <w:trHeight w:val="481"/>
        </w:trPr>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原材料費</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資材等の材料費</w:t>
            </w:r>
          </w:p>
          <w:p w:rsidR="007461A5" w:rsidRPr="00ED69DD" w:rsidRDefault="007461A5"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p>
        </w:tc>
        <w:tc>
          <w:tcPr>
            <w:tcW w:w="3362" w:type="dxa"/>
            <w:tcBorders>
              <w:top w:val="single" w:sz="6" w:space="0" w:color="auto"/>
              <w:left w:val="single" w:sz="6" w:space="0" w:color="auto"/>
              <w:bottom w:val="single" w:sz="6" w:space="0" w:color="auto"/>
              <w:right w:val="single" w:sz="6" w:space="0" w:color="auto"/>
            </w:tcBorders>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事業目的が明確な材料費等</w:t>
            </w:r>
          </w:p>
        </w:tc>
      </w:tr>
      <w:tr w:rsidR="00F36B86" w:rsidRPr="00ED69DD" w:rsidTr="00ED69DD">
        <w:tc>
          <w:tcPr>
            <w:tcW w:w="206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備品購入費</w:t>
            </w:r>
          </w:p>
        </w:tc>
        <w:tc>
          <w:tcPr>
            <w:tcW w:w="3877"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2"/>
                <w:szCs w:val="22"/>
              </w:rPr>
            </w:pPr>
            <w:r w:rsidRPr="00ED69DD">
              <w:rPr>
                <w:rFonts w:asciiTheme="majorEastAsia" w:eastAsiaTheme="majorEastAsia" w:hAnsiTheme="majorEastAsia" w:cs="ＭＳ 明朝" w:hint="eastAsia"/>
                <w:color w:val="000000"/>
                <w:kern w:val="0"/>
                <w:sz w:val="22"/>
                <w:szCs w:val="22"/>
              </w:rPr>
              <w:t>対象事業に係る備品で目的が明確なものに限定</w:t>
            </w:r>
            <w:r w:rsidR="0062336D" w:rsidRPr="00ED69DD">
              <w:rPr>
                <w:rFonts w:asciiTheme="majorEastAsia" w:eastAsiaTheme="majorEastAsia" w:hAnsiTheme="majorEastAsia" w:cs="ＭＳ 明朝" w:hint="eastAsia"/>
                <w:color w:val="000000"/>
                <w:kern w:val="0"/>
                <w:sz w:val="22"/>
                <w:szCs w:val="22"/>
              </w:rPr>
              <w:t>。なお、</w:t>
            </w:r>
            <w:r w:rsidR="004C70F5" w:rsidRPr="00ED69DD">
              <w:rPr>
                <w:rFonts w:asciiTheme="majorEastAsia" w:eastAsiaTheme="majorEastAsia" w:hAnsiTheme="majorEastAsia" w:cs="ＭＳ 明朝" w:hint="eastAsia"/>
                <w:color w:val="000000"/>
                <w:kern w:val="0"/>
                <w:sz w:val="22"/>
                <w:szCs w:val="22"/>
              </w:rPr>
              <w:t>補助</w:t>
            </w:r>
            <w:r w:rsidR="0062336D" w:rsidRPr="00ED69DD">
              <w:rPr>
                <w:rFonts w:asciiTheme="majorEastAsia" w:eastAsiaTheme="majorEastAsia" w:hAnsiTheme="majorEastAsia" w:cs="ＭＳ 明朝" w:hint="eastAsia"/>
                <w:color w:val="000000"/>
                <w:kern w:val="0"/>
                <w:sz w:val="22"/>
                <w:szCs w:val="22"/>
              </w:rPr>
              <w:t>金申請額の50％以内の額を上限とする。</w:t>
            </w:r>
          </w:p>
        </w:tc>
        <w:tc>
          <w:tcPr>
            <w:tcW w:w="3362" w:type="dxa"/>
            <w:tcBorders>
              <w:top w:val="single" w:sz="6" w:space="0" w:color="auto"/>
              <w:left w:val="single" w:sz="6" w:space="0" w:color="auto"/>
              <w:bottom w:val="single" w:sz="6" w:space="0" w:color="auto"/>
              <w:right w:val="single" w:sz="6" w:space="0" w:color="auto"/>
            </w:tcBorders>
            <w:hideMark/>
          </w:tcPr>
          <w:p w:rsidR="00F36B86" w:rsidRPr="00ED69DD" w:rsidRDefault="00F36B86" w:rsidP="00ED69DD">
            <w:pPr>
              <w:autoSpaceDE w:val="0"/>
              <w:autoSpaceDN w:val="0"/>
              <w:adjustRightInd w:val="0"/>
              <w:spacing w:line="340" w:lineRule="exact"/>
              <w:rPr>
                <w:rFonts w:asciiTheme="majorEastAsia" w:eastAsiaTheme="majorEastAsia" w:hAnsiTheme="majorEastAsia" w:cs="ＭＳ 明朝"/>
                <w:color w:val="000000"/>
                <w:kern w:val="0"/>
                <w:sz w:val="20"/>
                <w:szCs w:val="20"/>
              </w:rPr>
            </w:pPr>
            <w:r w:rsidRPr="00ED69DD">
              <w:rPr>
                <w:rFonts w:asciiTheme="majorEastAsia" w:eastAsiaTheme="majorEastAsia" w:hAnsiTheme="majorEastAsia" w:cs="ＭＳ 明朝" w:hint="eastAsia"/>
                <w:color w:val="000000"/>
                <w:kern w:val="0"/>
                <w:sz w:val="22"/>
                <w:szCs w:val="22"/>
              </w:rPr>
              <w:t>保管場所を明確にしておく(個人宅での保管は認めない</w:t>
            </w:r>
            <w:r w:rsidRPr="00ED69DD">
              <w:rPr>
                <w:rFonts w:asciiTheme="majorEastAsia" w:eastAsiaTheme="majorEastAsia" w:hAnsiTheme="majorEastAsia" w:cs="ＭＳ 明朝" w:hint="eastAsia"/>
                <w:color w:val="000000"/>
                <w:kern w:val="0"/>
                <w:sz w:val="20"/>
                <w:szCs w:val="20"/>
              </w:rPr>
              <w:t>)</w:t>
            </w:r>
          </w:p>
        </w:tc>
      </w:tr>
    </w:tbl>
    <w:p w:rsidR="004C70F5" w:rsidRPr="00ED69DD" w:rsidRDefault="00F36B86" w:rsidP="00F36B86">
      <w:pPr>
        <w:ind w:leftChars="100" w:left="444" w:hangingChars="100" w:hanging="227"/>
        <w:jc w:val="left"/>
        <w:rPr>
          <w:rFonts w:asciiTheme="majorEastAsia" w:eastAsiaTheme="majorEastAsia" w:hAnsiTheme="majorEastAsia" w:cstheme="minorBidi"/>
          <w:sz w:val="22"/>
          <w:szCs w:val="22"/>
        </w:rPr>
      </w:pPr>
      <w:r w:rsidRPr="00ED69DD">
        <w:rPr>
          <w:rFonts w:asciiTheme="majorEastAsia" w:eastAsiaTheme="majorEastAsia" w:hAnsiTheme="majorEastAsia" w:cstheme="minorBidi" w:hint="eastAsia"/>
          <w:sz w:val="22"/>
          <w:szCs w:val="22"/>
        </w:rPr>
        <w:t>＊費目の支出のうち１発注が10万円以上となる場合は、複数業者から見積書を徴収し、</w:t>
      </w:r>
    </w:p>
    <w:p w:rsidR="00F36B86" w:rsidRPr="00ED69DD" w:rsidRDefault="00F36B86" w:rsidP="004C70F5">
      <w:pPr>
        <w:ind w:leftChars="200" w:left="433"/>
        <w:jc w:val="left"/>
        <w:rPr>
          <w:rFonts w:asciiTheme="majorEastAsia" w:eastAsiaTheme="majorEastAsia" w:hAnsiTheme="majorEastAsia" w:cstheme="minorBidi"/>
          <w:sz w:val="22"/>
          <w:szCs w:val="22"/>
        </w:rPr>
      </w:pPr>
      <w:r w:rsidRPr="00ED69DD">
        <w:rPr>
          <w:rFonts w:asciiTheme="majorEastAsia" w:eastAsiaTheme="majorEastAsia" w:hAnsiTheme="majorEastAsia" w:cstheme="minorBidi" w:hint="eastAsia"/>
          <w:sz w:val="22"/>
          <w:szCs w:val="22"/>
        </w:rPr>
        <w:t>適切な金額で発注すること。</w:t>
      </w:r>
    </w:p>
    <w:p w:rsidR="00035997" w:rsidRPr="00ED69DD" w:rsidRDefault="00035997" w:rsidP="00035997">
      <w:pPr>
        <w:jc w:val="left"/>
        <w:rPr>
          <w:rFonts w:asciiTheme="majorEastAsia" w:eastAsiaTheme="majorEastAsia" w:hAnsiTheme="majorEastAsia" w:cstheme="minorBidi"/>
          <w:sz w:val="22"/>
          <w:szCs w:val="22"/>
        </w:rPr>
      </w:pPr>
    </w:p>
    <w:p w:rsidR="00035997" w:rsidRPr="00ED69DD" w:rsidRDefault="00035997" w:rsidP="00035997">
      <w:pPr>
        <w:jc w:val="left"/>
        <w:rPr>
          <w:rFonts w:asciiTheme="majorEastAsia" w:eastAsiaTheme="majorEastAsia" w:hAnsiTheme="majorEastAsia" w:cstheme="minorBidi"/>
          <w:sz w:val="24"/>
        </w:rPr>
      </w:pPr>
      <w:r w:rsidRPr="00ED69DD">
        <w:rPr>
          <w:rFonts w:asciiTheme="majorEastAsia" w:eastAsiaTheme="majorEastAsia" w:hAnsiTheme="majorEastAsia" w:cstheme="minorBidi" w:hint="eastAsia"/>
          <w:sz w:val="24"/>
        </w:rPr>
        <w:t>■問い合わせ先</w:t>
      </w:r>
    </w:p>
    <w:p w:rsidR="00035997" w:rsidRPr="00ED69DD" w:rsidRDefault="00035997" w:rsidP="00035997">
      <w:pPr>
        <w:jc w:val="left"/>
        <w:rPr>
          <w:rFonts w:asciiTheme="majorEastAsia" w:eastAsiaTheme="majorEastAsia" w:hAnsiTheme="majorEastAsia" w:cstheme="minorBidi"/>
          <w:sz w:val="22"/>
          <w:szCs w:val="22"/>
        </w:rPr>
      </w:pPr>
      <w:r w:rsidRPr="00ED69DD">
        <w:rPr>
          <w:rFonts w:asciiTheme="majorEastAsia" w:eastAsiaTheme="majorEastAsia" w:hAnsiTheme="majorEastAsia" w:cstheme="minorBidi" w:hint="eastAsia"/>
          <w:sz w:val="22"/>
          <w:szCs w:val="22"/>
        </w:rPr>
        <w:t xml:space="preserve">　　恵那市役所　まちづくり</w:t>
      </w:r>
      <w:r w:rsidR="007D7B61" w:rsidRPr="00ED69DD">
        <w:rPr>
          <w:rFonts w:asciiTheme="majorEastAsia" w:eastAsiaTheme="majorEastAsia" w:hAnsiTheme="majorEastAsia" w:cstheme="minorBidi" w:hint="eastAsia"/>
          <w:sz w:val="22"/>
          <w:szCs w:val="22"/>
        </w:rPr>
        <w:t>企画部地域</w:t>
      </w:r>
      <w:r w:rsidR="007D7B61" w:rsidRPr="00ED69DD">
        <w:rPr>
          <w:rFonts w:asciiTheme="majorEastAsia" w:eastAsiaTheme="majorEastAsia" w:hAnsiTheme="majorEastAsia" w:cstheme="minorBidi"/>
          <w:sz w:val="22"/>
          <w:szCs w:val="22"/>
        </w:rPr>
        <w:t>振興課</w:t>
      </w:r>
      <w:r w:rsidRPr="00ED69DD">
        <w:rPr>
          <w:rFonts w:asciiTheme="majorEastAsia" w:eastAsiaTheme="majorEastAsia" w:hAnsiTheme="majorEastAsia" w:cstheme="minorBidi" w:hint="eastAsia"/>
          <w:sz w:val="22"/>
          <w:szCs w:val="22"/>
        </w:rPr>
        <w:t xml:space="preserve">　恵那市まちづくり市民活動</w:t>
      </w:r>
      <w:r w:rsidR="000B5272" w:rsidRPr="00ED69DD">
        <w:rPr>
          <w:rFonts w:asciiTheme="majorEastAsia" w:eastAsiaTheme="majorEastAsia" w:hAnsiTheme="majorEastAsia" w:cstheme="minorBidi" w:hint="eastAsia"/>
          <w:sz w:val="22"/>
          <w:szCs w:val="22"/>
        </w:rPr>
        <w:t>補助</w:t>
      </w:r>
      <w:r w:rsidRPr="00ED69DD">
        <w:rPr>
          <w:rFonts w:asciiTheme="majorEastAsia" w:eastAsiaTheme="majorEastAsia" w:hAnsiTheme="majorEastAsia" w:cstheme="minorBidi" w:hint="eastAsia"/>
          <w:sz w:val="22"/>
          <w:szCs w:val="22"/>
        </w:rPr>
        <w:t>金担当</w:t>
      </w:r>
    </w:p>
    <w:p w:rsidR="00035997" w:rsidRPr="00ED69DD" w:rsidRDefault="00035997" w:rsidP="00035997">
      <w:pPr>
        <w:jc w:val="left"/>
        <w:rPr>
          <w:rFonts w:asciiTheme="majorEastAsia" w:eastAsiaTheme="majorEastAsia" w:hAnsiTheme="majorEastAsia" w:cstheme="minorBidi"/>
          <w:sz w:val="22"/>
          <w:szCs w:val="22"/>
        </w:rPr>
      </w:pPr>
      <w:r w:rsidRPr="00ED69DD">
        <w:rPr>
          <w:rFonts w:asciiTheme="majorEastAsia" w:eastAsiaTheme="majorEastAsia" w:hAnsiTheme="majorEastAsia" w:cstheme="minorBidi" w:hint="eastAsia"/>
          <w:sz w:val="22"/>
          <w:szCs w:val="22"/>
        </w:rPr>
        <w:t xml:space="preserve">　</w:t>
      </w:r>
      <w:r w:rsidRPr="00ED69DD">
        <w:rPr>
          <w:rFonts w:asciiTheme="majorEastAsia" w:eastAsiaTheme="majorEastAsia" w:hAnsiTheme="majorEastAsia" w:cstheme="minorBidi"/>
          <w:sz w:val="22"/>
          <w:szCs w:val="22"/>
        </w:rPr>
        <w:t xml:space="preserve"> </w:t>
      </w:r>
      <w:r w:rsidRPr="00ED69DD">
        <w:rPr>
          <w:rFonts w:asciiTheme="majorEastAsia" w:eastAsiaTheme="majorEastAsia" w:hAnsiTheme="majorEastAsia" w:cstheme="minorBidi" w:hint="eastAsia"/>
          <w:sz w:val="22"/>
          <w:szCs w:val="22"/>
        </w:rPr>
        <w:t xml:space="preserve"> 電話</w:t>
      </w:r>
      <w:r w:rsidR="000F4124">
        <w:rPr>
          <w:rFonts w:asciiTheme="majorEastAsia" w:eastAsiaTheme="majorEastAsia" w:hAnsiTheme="majorEastAsia" w:cstheme="minorBidi" w:hint="eastAsia"/>
          <w:sz w:val="22"/>
          <w:szCs w:val="22"/>
        </w:rPr>
        <w:t>(0573)26-6810</w:t>
      </w:r>
      <w:bookmarkStart w:id="0" w:name="_GoBack"/>
      <w:bookmarkEnd w:id="0"/>
    </w:p>
    <w:sectPr w:rsidR="00035997" w:rsidRPr="00ED69DD" w:rsidSect="00EA5BD8">
      <w:pgSz w:w="11906" w:h="16838"/>
      <w:pgMar w:top="1440" w:right="1077" w:bottom="1440" w:left="1077" w:header="851" w:footer="992" w:gutter="0"/>
      <w:cols w:space="425"/>
      <w:docGrid w:type="linesAndChars" w:linePitch="348"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36" w:rsidRDefault="00410A36" w:rsidP="0084238D">
      <w:r>
        <w:separator/>
      </w:r>
    </w:p>
  </w:endnote>
  <w:endnote w:type="continuationSeparator" w:id="0">
    <w:p w:rsidR="00410A36" w:rsidRDefault="00410A36" w:rsidP="0084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36" w:rsidRDefault="00410A36" w:rsidP="0084238D">
      <w:r>
        <w:separator/>
      </w:r>
    </w:p>
  </w:footnote>
  <w:footnote w:type="continuationSeparator" w:id="0">
    <w:p w:rsidR="00410A36" w:rsidRDefault="00410A36" w:rsidP="00842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4F11"/>
    <w:multiLevelType w:val="hybridMultilevel"/>
    <w:tmpl w:val="8F76168A"/>
    <w:lvl w:ilvl="0" w:tplc="0FF806B2">
      <w:start w:val="1"/>
      <w:numFmt w:val="decimalFullWidth"/>
      <w:lvlText w:val="（%1）"/>
      <w:lvlJc w:val="left"/>
      <w:pPr>
        <w:ind w:left="1563" w:hanging="72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1" w15:restartNumberingAfterBreak="0">
    <w:nsid w:val="0848694E"/>
    <w:multiLevelType w:val="hybridMultilevel"/>
    <w:tmpl w:val="7718772A"/>
    <w:lvl w:ilvl="0" w:tplc="C4E641F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8AF5599"/>
    <w:multiLevelType w:val="hybridMultilevel"/>
    <w:tmpl w:val="A754B9DE"/>
    <w:lvl w:ilvl="0" w:tplc="C5501CF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09B924C5"/>
    <w:multiLevelType w:val="hybridMultilevel"/>
    <w:tmpl w:val="9DCE6B7E"/>
    <w:lvl w:ilvl="0" w:tplc="A532106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0A5A4473"/>
    <w:multiLevelType w:val="hybridMultilevel"/>
    <w:tmpl w:val="5C908D14"/>
    <w:lvl w:ilvl="0" w:tplc="8F3451A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0ADE1D71"/>
    <w:multiLevelType w:val="hybridMultilevel"/>
    <w:tmpl w:val="D7F46930"/>
    <w:lvl w:ilvl="0" w:tplc="214244D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FD4674"/>
    <w:multiLevelType w:val="hybridMultilevel"/>
    <w:tmpl w:val="21809B50"/>
    <w:lvl w:ilvl="0" w:tplc="EB02711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0DFF1B8E"/>
    <w:multiLevelType w:val="hybridMultilevel"/>
    <w:tmpl w:val="90A6AA16"/>
    <w:lvl w:ilvl="0" w:tplc="B9B61D90">
      <w:start w:val="2"/>
      <w:numFmt w:val="decimalEnclosedCircle"/>
      <w:lvlText w:val="%1"/>
      <w:lvlJc w:val="left"/>
      <w:pPr>
        <w:ind w:left="807" w:hanging="360"/>
      </w:pPr>
      <w:rPr>
        <w:rFonts w:hint="default"/>
        <w:color w:val="auto"/>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8" w15:restartNumberingAfterBreak="0">
    <w:nsid w:val="0FD46923"/>
    <w:multiLevelType w:val="hybridMultilevel"/>
    <w:tmpl w:val="64242E0A"/>
    <w:lvl w:ilvl="0" w:tplc="16F29CD0">
      <w:start w:val="3"/>
      <w:numFmt w:val="aiueo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9" w15:restartNumberingAfterBreak="0">
    <w:nsid w:val="17F254D3"/>
    <w:multiLevelType w:val="hybridMultilevel"/>
    <w:tmpl w:val="135C19FC"/>
    <w:lvl w:ilvl="0" w:tplc="A106DF02">
      <w:start w:val="1"/>
      <w:numFmt w:val="decimalEnclosedCircle"/>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1EDD329F"/>
    <w:multiLevelType w:val="hybridMultilevel"/>
    <w:tmpl w:val="9A9E37DC"/>
    <w:lvl w:ilvl="0" w:tplc="6F14B1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1F2A4679"/>
    <w:multiLevelType w:val="hybridMultilevel"/>
    <w:tmpl w:val="4A5ABFA8"/>
    <w:lvl w:ilvl="0" w:tplc="CF00E330">
      <w:start w:val="1"/>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1F801BC2"/>
    <w:multiLevelType w:val="hybridMultilevel"/>
    <w:tmpl w:val="9C26C9E8"/>
    <w:lvl w:ilvl="0" w:tplc="06B6EED2">
      <w:start w:val="1"/>
      <w:numFmt w:val="decimalFullWidth"/>
      <w:lvlText w:val="（%1）"/>
      <w:lvlJc w:val="left"/>
      <w:pPr>
        <w:ind w:left="1710"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207553A7"/>
    <w:multiLevelType w:val="hybridMultilevel"/>
    <w:tmpl w:val="4E5A283C"/>
    <w:lvl w:ilvl="0" w:tplc="63BA52FE">
      <w:start w:val="1"/>
      <w:numFmt w:val="aiueoFullWidth"/>
      <w:lvlText w:val="（%1）"/>
      <w:lvlJc w:val="left"/>
      <w:pPr>
        <w:ind w:left="2200" w:hanging="72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234B2AE7"/>
    <w:multiLevelType w:val="hybridMultilevel"/>
    <w:tmpl w:val="2A44BE14"/>
    <w:lvl w:ilvl="0" w:tplc="E80E083A">
      <w:start w:val="1"/>
      <w:numFmt w:val="decimalFullWidth"/>
      <w:lvlText w:val="（%1）"/>
      <w:lvlJc w:val="left"/>
      <w:pPr>
        <w:ind w:left="1587" w:hanging="72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15" w15:restartNumberingAfterBreak="0">
    <w:nsid w:val="266100E0"/>
    <w:multiLevelType w:val="hybridMultilevel"/>
    <w:tmpl w:val="A698B804"/>
    <w:lvl w:ilvl="0" w:tplc="00E47436">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2EBD3ACD"/>
    <w:multiLevelType w:val="hybridMultilevel"/>
    <w:tmpl w:val="3E42D8E0"/>
    <w:lvl w:ilvl="0" w:tplc="C38440F6">
      <w:start w:val="1"/>
      <w:numFmt w:val="decimalFullWidth"/>
      <w:lvlText w:val="（%1）"/>
      <w:lvlJc w:val="left"/>
      <w:pPr>
        <w:ind w:left="1713" w:hanging="7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325D6067"/>
    <w:multiLevelType w:val="hybridMultilevel"/>
    <w:tmpl w:val="9C469700"/>
    <w:lvl w:ilvl="0" w:tplc="33663F4C">
      <w:start w:val="2"/>
      <w:numFmt w:val="decimalEnclosedCircle"/>
      <w:lvlText w:val="%1"/>
      <w:lvlJc w:val="left"/>
      <w:pPr>
        <w:ind w:left="1030" w:hanging="360"/>
      </w:pPr>
      <w:rPr>
        <w:rFonts w:hint="default"/>
        <w:color w:val="auto"/>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8" w15:restartNumberingAfterBreak="0">
    <w:nsid w:val="34241718"/>
    <w:multiLevelType w:val="hybridMultilevel"/>
    <w:tmpl w:val="4F784808"/>
    <w:lvl w:ilvl="0" w:tplc="28C0CEC0">
      <w:start w:val="1"/>
      <w:numFmt w:val="decimalFullWidth"/>
      <w:lvlText w:val="（%1）"/>
      <w:lvlJc w:val="left"/>
      <w:pPr>
        <w:ind w:left="1710"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9" w15:restartNumberingAfterBreak="0">
    <w:nsid w:val="37644430"/>
    <w:multiLevelType w:val="hybridMultilevel"/>
    <w:tmpl w:val="94A86426"/>
    <w:lvl w:ilvl="0" w:tplc="E4D682C0">
      <w:start w:val="1"/>
      <w:numFmt w:val="aiueoFullWidth"/>
      <w:lvlText w:val="（%1）"/>
      <w:lvlJc w:val="left"/>
      <w:pPr>
        <w:ind w:left="2200" w:hanging="72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20" w15:restartNumberingAfterBreak="0">
    <w:nsid w:val="3AAA5B8B"/>
    <w:multiLevelType w:val="hybridMultilevel"/>
    <w:tmpl w:val="4D5AE2F8"/>
    <w:lvl w:ilvl="0" w:tplc="EE5AB0A6">
      <w:start w:val="1"/>
      <w:numFmt w:val="decimalFullWidth"/>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1" w15:restartNumberingAfterBreak="0">
    <w:nsid w:val="3D5F2530"/>
    <w:multiLevelType w:val="hybridMultilevel"/>
    <w:tmpl w:val="E850D6BC"/>
    <w:lvl w:ilvl="0" w:tplc="03C4DE40">
      <w:start w:val="2"/>
      <w:numFmt w:val="decimalEnclosedCircle"/>
      <w:lvlText w:val="%1"/>
      <w:lvlJc w:val="left"/>
      <w:pPr>
        <w:ind w:left="918" w:hanging="36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22" w15:restartNumberingAfterBreak="0">
    <w:nsid w:val="3F0F555E"/>
    <w:multiLevelType w:val="hybridMultilevel"/>
    <w:tmpl w:val="84A639FA"/>
    <w:lvl w:ilvl="0" w:tplc="1B003F4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41F22B83"/>
    <w:multiLevelType w:val="hybridMultilevel"/>
    <w:tmpl w:val="F122704C"/>
    <w:lvl w:ilvl="0" w:tplc="805E04BC">
      <w:start w:val="1"/>
      <w:numFmt w:val="decimalEnclosedCircle"/>
      <w:lvlText w:val="%1"/>
      <w:lvlJc w:val="left"/>
      <w:pPr>
        <w:ind w:left="866" w:hanging="360"/>
      </w:pPr>
      <w:rPr>
        <w:rFonts w:hint="default"/>
        <w:color w:val="auto"/>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24" w15:restartNumberingAfterBreak="0">
    <w:nsid w:val="48923DF2"/>
    <w:multiLevelType w:val="hybridMultilevel"/>
    <w:tmpl w:val="705E482C"/>
    <w:lvl w:ilvl="0" w:tplc="1E20F5E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5" w15:restartNumberingAfterBreak="0">
    <w:nsid w:val="4B1A57F0"/>
    <w:multiLevelType w:val="hybridMultilevel"/>
    <w:tmpl w:val="47088FDE"/>
    <w:lvl w:ilvl="0" w:tplc="55CAB418">
      <w:start w:val="1"/>
      <w:numFmt w:val="decimalEnclosedCircle"/>
      <w:lvlText w:val="%1"/>
      <w:lvlJc w:val="left"/>
      <w:pPr>
        <w:ind w:left="360" w:hanging="360"/>
      </w:pPr>
      <w:rPr>
        <w:bdr w:val="none" w:sz="0" w:space="0" w:color="auto" w:frame="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1474BDC"/>
    <w:multiLevelType w:val="hybridMultilevel"/>
    <w:tmpl w:val="EA3229BC"/>
    <w:lvl w:ilvl="0" w:tplc="3DC4FFBE">
      <w:start w:val="1"/>
      <w:numFmt w:val="decimalFullWidth"/>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7" w15:restartNumberingAfterBreak="0">
    <w:nsid w:val="51F73BA4"/>
    <w:multiLevelType w:val="hybridMultilevel"/>
    <w:tmpl w:val="DA1C017A"/>
    <w:lvl w:ilvl="0" w:tplc="0F521604">
      <w:start w:val="1"/>
      <w:numFmt w:val="decimalFullWidth"/>
      <w:lvlText w:val="(%1)"/>
      <w:lvlJc w:val="left"/>
      <w:pPr>
        <w:ind w:left="1453" w:hanging="60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8" w15:restartNumberingAfterBreak="0">
    <w:nsid w:val="558506CF"/>
    <w:multiLevelType w:val="hybridMultilevel"/>
    <w:tmpl w:val="806C441E"/>
    <w:lvl w:ilvl="0" w:tplc="368E3A5E">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57756C06"/>
    <w:multiLevelType w:val="hybridMultilevel"/>
    <w:tmpl w:val="340E7480"/>
    <w:lvl w:ilvl="0" w:tplc="43EAC236">
      <w:start w:val="1"/>
      <w:numFmt w:val="decimalEnclosedCircle"/>
      <w:lvlText w:val="%1"/>
      <w:lvlJc w:val="left"/>
      <w:pPr>
        <w:ind w:left="977" w:hanging="360"/>
      </w:pPr>
      <w:rPr>
        <w:rFonts w:hint="default"/>
        <w:color w:val="auto"/>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30" w15:restartNumberingAfterBreak="0">
    <w:nsid w:val="57E70144"/>
    <w:multiLevelType w:val="hybridMultilevel"/>
    <w:tmpl w:val="6E7AC7F6"/>
    <w:lvl w:ilvl="0" w:tplc="12F474C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1" w15:restartNumberingAfterBreak="0">
    <w:nsid w:val="58BB3C71"/>
    <w:multiLevelType w:val="hybridMultilevel"/>
    <w:tmpl w:val="333CF75E"/>
    <w:lvl w:ilvl="0" w:tplc="51686814">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2" w15:restartNumberingAfterBreak="0">
    <w:nsid w:val="5DB111A5"/>
    <w:multiLevelType w:val="hybridMultilevel"/>
    <w:tmpl w:val="2FC877AA"/>
    <w:lvl w:ilvl="0" w:tplc="E80E083A">
      <w:start w:val="1"/>
      <w:numFmt w:val="decimalFullWidth"/>
      <w:lvlText w:val="（%1）"/>
      <w:lvlJc w:val="left"/>
      <w:pPr>
        <w:ind w:left="1587" w:hanging="72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3" w15:restartNumberingAfterBreak="0">
    <w:nsid w:val="61A65BD4"/>
    <w:multiLevelType w:val="hybridMultilevel"/>
    <w:tmpl w:val="EBF85290"/>
    <w:lvl w:ilvl="0" w:tplc="FAD2EA6C">
      <w:start w:val="4"/>
      <w:numFmt w:val="aiueo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4" w15:restartNumberingAfterBreak="0">
    <w:nsid w:val="62D301F0"/>
    <w:multiLevelType w:val="hybridMultilevel"/>
    <w:tmpl w:val="D7240D18"/>
    <w:lvl w:ilvl="0" w:tplc="E80E083A">
      <w:start w:val="1"/>
      <w:numFmt w:val="decimalFullWidth"/>
      <w:lvlText w:val="（%1）"/>
      <w:lvlJc w:val="left"/>
      <w:pPr>
        <w:ind w:left="1587" w:hanging="72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5" w15:restartNumberingAfterBreak="0">
    <w:nsid w:val="642F1B2A"/>
    <w:multiLevelType w:val="hybridMultilevel"/>
    <w:tmpl w:val="4B44CEE6"/>
    <w:lvl w:ilvl="0" w:tplc="0FF806B2">
      <w:start w:val="1"/>
      <w:numFmt w:val="decimalFullWidth"/>
      <w:lvlText w:val="（%1）"/>
      <w:lvlJc w:val="left"/>
      <w:pPr>
        <w:ind w:left="1563" w:hanging="72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36" w15:restartNumberingAfterBreak="0">
    <w:nsid w:val="64CF29A4"/>
    <w:multiLevelType w:val="hybridMultilevel"/>
    <w:tmpl w:val="9FBEC24C"/>
    <w:lvl w:ilvl="0" w:tplc="CC16DE74">
      <w:start w:val="1"/>
      <w:numFmt w:val="decimal"/>
      <w:lvlText w:val="(%1)"/>
      <w:lvlJc w:val="left"/>
      <w:pPr>
        <w:ind w:left="1213" w:hanging="7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7" w15:restartNumberingAfterBreak="0">
    <w:nsid w:val="66215BDC"/>
    <w:multiLevelType w:val="hybridMultilevel"/>
    <w:tmpl w:val="19288736"/>
    <w:lvl w:ilvl="0" w:tplc="8F6CBF0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8" w15:restartNumberingAfterBreak="0">
    <w:nsid w:val="68DE6D3A"/>
    <w:multiLevelType w:val="hybridMultilevel"/>
    <w:tmpl w:val="A3EAF114"/>
    <w:lvl w:ilvl="0" w:tplc="5D62CCDC">
      <w:start w:val="1"/>
      <w:numFmt w:val="decimalEnclosedCircle"/>
      <w:lvlText w:val="%1"/>
      <w:lvlJc w:val="left"/>
      <w:pPr>
        <w:ind w:left="902" w:hanging="360"/>
      </w:pPr>
      <w:rPr>
        <w:rFonts w:hint="default"/>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39" w15:restartNumberingAfterBreak="0">
    <w:nsid w:val="6AF17E7E"/>
    <w:multiLevelType w:val="hybridMultilevel"/>
    <w:tmpl w:val="01AC7C76"/>
    <w:lvl w:ilvl="0" w:tplc="35403376">
      <w:start w:val="1"/>
      <w:numFmt w:val="decimalEnclosedCircle"/>
      <w:lvlText w:val="%1"/>
      <w:lvlJc w:val="left"/>
      <w:pPr>
        <w:ind w:left="855" w:hanging="360"/>
      </w:pPr>
      <w:rPr>
        <w:rFonts w:hint="default"/>
        <w:bdr w:val="none" w:sz="0" w:space="0" w:color="auto"/>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0" w15:restartNumberingAfterBreak="0">
    <w:nsid w:val="6E7960DB"/>
    <w:multiLevelType w:val="hybridMultilevel"/>
    <w:tmpl w:val="E6D4DB44"/>
    <w:lvl w:ilvl="0" w:tplc="9B9427B6">
      <w:start w:val="1"/>
      <w:numFmt w:val="iroha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1" w15:restartNumberingAfterBreak="0">
    <w:nsid w:val="746067E0"/>
    <w:multiLevelType w:val="hybridMultilevel"/>
    <w:tmpl w:val="30ACB39A"/>
    <w:lvl w:ilvl="0" w:tplc="5C70C8AE">
      <w:start w:val="1"/>
      <w:numFmt w:val="aiueoFullWidth"/>
      <w:lvlText w:val="（%1）"/>
      <w:lvlJc w:val="left"/>
      <w:pPr>
        <w:ind w:left="2200" w:hanging="72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42" w15:restartNumberingAfterBreak="0">
    <w:nsid w:val="74C8674F"/>
    <w:multiLevelType w:val="hybridMultilevel"/>
    <w:tmpl w:val="39F61894"/>
    <w:lvl w:ilvl="0" w:tplc="DC544302">
      <w:start w:val="1"/>
      <w:numFmt w:val="decimalFullWidth"/>
      <w:lvlText w:val="（%1）"/>
      <w:lvlJc w:val="left"/>
      <w:pPr>
        <w:ind w:left="1090" w:hanging="72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43" w15:restartNumberingAfterBreak="0">
    <w:nsid w:val="7E2361EC"/>
    <w:multiLevelType w:val="hybridMultilevel"/>
    <w:tmpl w:val="B1C8C394"/>
    <w:lvl w:ilvl="0" w:tplc="59128B34">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9"/>
  </w:num>
  <w:num w:numId="5">
    <w:abstractNumId w:val="6"/>
  </w:num>
  <w:num w:numId="6">
    <w:abstractNumId w:val="15"/>
  </w:num>
  <w:num w:numId="7">
    <w:abstractNumId w:val="10"/>
  </w:num>
  <w:num w:numId="8">
    <w:abstractNumId w:val="21"/>
  </w:num>
  <w:num w:numId="9">
    <w:abstractNumId w:val="17"/>
  </w:num>
  <w:num w:numId="10">
    <w:abstractNumId w:val="7"/>
  </w:num>
  <w:num w:numId="11">
    <w:abstractNumId w:val="2"/>
  </w:num>
  <w:num w:numId="12">
    <w:abstractNumId w:val="3"/>
  </w:num>
  <w:num w:numId="13">
    <w:abstractNumId w:val="29"/>
  </w:num>
  <w:num w:numId="14">
    <w:abstractNumId w:val="25"/>
  </w:num>
  <w:num w:numId="15">
    <w:abstractNumId w:val="25"/>
  </w:num>
  <w:num w:numId="16">
    <w:abstractNumId w:val="37"/>
  </w:num>
  <w:num w:numId="17">
    <w:abstractNumId w:val="28"/>
  </w:num>
  <w:num w:numId="18">
    <w:abstractNumId w:val="24"/>
  </w:num>
  <w:num w:numId="19">
    <w:abstractNumId w:val="22"/>
  </w:num>
  <w:num w:numId="20">
    <w:abstractNumId w:val="39"/>
  </w:num>
  <w:num w:numId="21">
    <w:abstractNumId w:val="30"/>
  </w:num>
  <w:num w:numId="22">
    <w:abstractNumId w:val="3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8"/>
  </w:num>
  <w:num w:numId="26">
    <w:abstractNumId w:val="4"/>
  </w:num>
  <w:num w:numId="27">
    <w:abstractNumId w:val="32"/>
  </w:num>
  <w:num w:numId="28">
    <w:abstractNumId w:val="16"/>
  </w:num>
  <w:num w:numId="29">
    <w:abstractNumId w:val="26"/>
  </w:num>
  <w:num w:numId="30">
    <w:abstractNumId w:val="42"/>
  </w:num>
  <w:num w:numId="31">
    <w:abstractNumId w:val="20"/>
  </w:num>
  <w:num w:numId="32">
    <w:abstractNumId w:val="33"/>
  </w:num>
  <w:num w:numId="33">
    <w:abstractNumId w:val="8"/>
  </w:num>
  <w:num w:numId="34">
    <w:abstractNumId w:val="40"/>
  </w:num>
  <w:num w:numId="35">
    <w:abstractNumId w:val="19"/>
  </w:num>
  <w:num w:numId="36">
    <w:abstractNumId w:val="0"/>
  </w:num>
  <w:num w:numId="37">
    <w:abstractNumId w:val="5"/>
  </w:num>
  <w:num w:numId="38">
    <w:abstractNumId w:val="13"/>
  </w:num>
  <w:num w:numId="39">
    <w:abstractNumId w:val="41"/>
  </w:num>
  <w:num w:numId="40">
    <w:abstractNumId w:val="36"/>
  </w:num>
  <w:num w:numId="41">
    <w:abstractNumId w:val="43"/>
  </w:num>
  <w:num w:numId="42">
    <w:abstractNumId w:val="34"/>
  </w:num>
  <w:num w:numId="43">
    <w:abstractNumId w:val="14"/>
  </w:num>
  <w:num w:numId="44">
    <w:abstractNumId w:val="35"/>
  </w:num>
  <w:num w:numId="45">
    <w:abstractNumId w:val="1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7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A0"/>
    <w:rsid w:val="000051BC"/>
    <w:rsid w:val="000113EB"/>
    <w:rsid w:val="00011D47"/>
    <w:rsid w:val="0001290B"/>
    <w:rsid w:val="00015D59"/>
    <w:rsid w:val="00016128"/>
    <w:rsid w:val="000179C2"/>
    <w:rsid w:val="000312D9"/>
    <w:rsid w:val="00035997"/>
    <w:rsid w:val="00046299"/>
    <w:rsid w:val="0005440F"/>
    <w:rsid w:val="00062440"/>
    <w:rsid w:val="000631A1"/>
    <w:rsid w:val="00066414"/>
    <w:rsid w:val="00067E4B"/>
    <w:rsid w:val="0007004C"/>
    <w:rsid w:val="00074F2A"/>
    <w:rsid w:val="00081B26"/>
    <w:rsid w:val="000822F1"/>
    <w:rsid w:val="000929FA"/>
    <w:rsid w:val="0009543B"/>
    <w:rsid w:val="000A1160"/>
    <w:rsid w:val="000A2A20"/>
    <w:rsid w:val="000A5318"/>
    <w:rsid w:val="000A6331"/>
    <w:rsid w:val="000A63F6"/>
    <w:rsid w:val="000B04A5"/>
    <w:rsid w:val="000B5272"/>
    <w:rsid w:val="000B69BD"/>
    <w:rsid w:val="000B7777"/>
    <w:rsid w:val="000C1CEE"/>
    <w:rsid w:val="000C59CD"/>
    <w:rsid w:val="000D200C"/>
    <w:rsid w:val="000D7084"/>
    <w:rsid w:val="000E2E24"/>
    <w:rsid w:val="000E4228"/>
    <w:rsid w:val="000E4299"/>
    <w:rsid w:val="000E6B03"/>
    <w:rsid w:val="000F4124"/>
    <w:rsid w:val="000F6337"/>
    <w:rsid w:val="000F7E5B"/>
    <w:rsid w:val="0011270F"/>
    <w:rsid w:val="001171E9"/>
    <w:rsid w:val="00126034"/>
    <w:rsid w:val="001263C0"/>
    <w:rsid w:val="00126ADD"/>
    <w:rsid w:val="001406AE"/>
    <w:rsid w:val="00143A77"/>
    <w:rsid w:val="00145F2A"/>
    <w:rsid w:val="0015620D"/>
    <w:rsid w:val="001623D6"/>
    <w:rsid w:val="00163E17"/>
    <w:rsid w:val="00170D93"/>
    <w:rsid w:val="0018056C"/>
    <w:rsid w:val="00183432"/>
    <w:rsid w:val="00183C2B"/>
    <w:rsid w:val="00185335"/>
    <w:rsid w:val="001875CA"/>
    <w:rsid w:val="001940A9"/>
    <w:rsid w:val="001957A0"/>
    <w:rsid w:val="001A03AC"/>
    <w:rsid w:val="001A3589"/>
    <w:rsid w:val="001A3DFE"/>
    <w:rsid w:val="001A434E"/>
    <w:rsid w:val="001A69EC"/>
    <w:rsid w:val="001C007E"/>
    <w:rsid w:val="001C66D8"/>
    <w:rsid w:val="001D25E5"/>
    <w:rsid w:val="001D429B"/>
    <w:rsid w:val="001D76C8"/>
    <w:rsid w:val="001E5D1B"/>
    <w:rsid w:val="001F4817"/>
    <w:rsid w:val="001F674B"/>
    <w:rsid w:val="0021250D"/>
    <w:rsid w:val="00212C69"/>
    <w:rsid w:val="00217024"/>
    <w:rsid w:val="00221039"/>
    <w:rsid w:val="002328E2"/>
    <w:rsid w:val="00232BF5"/>
    <w:rsid w:val="00234F28"/>
    <w:rsid w:val="00242102"/>
    <w:rsid w:val="00243E9B"/>
    <w:rsid w:val="00247F76"/>
    <w:rsid w:val="002507A0"/>
    <w:rsid w:val="00254CB6"/>
    <w:rsid w:val="00255230"/>
    <w:rsid w:val="0025631D"/>
    <w:rsid w:val="00257E05"/>
    <w:rsid w:val="0026565D"/>
    <w:rsid w:val="00270CBB"/>
    <w:rsid w:val="00275A8A"/>
    <w:rsid w:val="00277670"/>
    <w:rsid w:val="00286D3B"/>
    <w:rsid w:val="002968CD"/>
    <w:rsid w:val="002A59CB"/>
    <w:rsid w:val="002A7099"/>
    <w:rsid w:val="002C0BAB"/>
    <w:rsid w:val="002C7A75"/>
    <w:rsid w:val="002C7C55"/>
    <w:rsid w:val="002D4A5D"/>
    <w:rsid w:val="002D5454"/>
    <w:rsid w:val="002E01A2"/>
    <w:rsid w:val="002E01CB"/>
    <w:rsid w:val="002E444E"/>
    <w:rsid w:val="002E464C"/>
    <w:rsid w:val="002E4E8C"/>
    <w:rsid w:val="002F593D"/>
    <w:rsid w:val="002F6112"/>
    <w:rsid w:val="00302C3B"/>
    <w:rsid w:val="00315C7B"/>
    <w:rsid w:val="0031657F"/>
    <w:rsid w:val="003241D8"/>
    <w:rsid w:val="00327D6D"/>
    <w:rsid w:val="00336EB8"/>
    <w:rsid w:val="00364E4F"/>
    <w:rsid w:val="003734E2"/>
    <w:rsid w:val="00374F12"/>
    <w:rsid w:val="0038293A"/>
    <w:rsid w:val="0038370C"/>
    <w:rsid w:val="00384EE9"/>
    <w:rsid w:val="003B009D"/>
    <w:rsid w:val="003B2F92"/>
    <w:rsid w:val="003B3748"/>
    <w:rsid w:val="003C2BA6"/>
    <w:rsid w:val="003D067D"/>
    <w:rsid w:val="003D0DA2"/>
    <w:rsid w:val="003D387C"/>
    <w:rsid w:val="003D6493"/>
    <w:rsid w:val="003E3073"/>
    <w:rsid w:val="003F07F8"/>
    <w:rsid w:val="003F2C84"/>
    <w:rsid w:val="003F4756"/>
    <w:rsid w:val="00410A36"/>
    <w:rsid w:val="0041220B"/>
    <w:rsid w:val="00443ABE"/>
    <w:rsid w:val="00445855"/>
    <w:rsid w:val="004502AF"/>
    <w:rsid w:val="00451746"/>
    <w:rsid w:val="0045264A"/>
    <w:rsid w:val="00453239"/>
    <w:rsid w:val="00477749"/>
    <w:rsid w:val="00482884"/>
    <w:rsid w:val="00486AA5"/>
    <w:rsid w:val="004A43A0"/>
    <w:rsid w:val="004A7DB0"/>
    <w:rsid w:val="004C1DA8"/>
    <w:rsid w:val="004C70F5"/>
    <w:rsid w:val="004D7C93"/>
    <w:rsid w:val="004E46A4"/>
    <w:rsid w:val="004F63BB"/>
    <w:rsid w:val="00500246"/>
    <w:rsid w:val="00503E5D"/>
    <w:rsid w:val="00505871"/>
    <w:rsid w:val="00511FE5"/>
    <w:rsid w:val="00513F9E"/>
    <w:rsid w:val="00514379"/>
    <w:rsid w:val="00522977"/>
    <w:rsid w:val="00525EBB"/>
    <w:rsid w:val="00530239"/>
    <w:rsid w:val="00546F21"/>
    <w:rsid w:val="00553A51"/>
    <w:rsid w:val="005611BD"/>
    <w:rsid w:val="00570A87"/>
    <w:rsid w:val="00575AE4"/>
    <w:rsid w:val="00586F62"/>
    <w:rsid w:val="0059184B"/>
    <w:rsid w:val="0059581A"/>
    <w:rsid w:val="005A1057"/>
    <w:rsid w:val="005A4514"/>
    <w:rsid w:val="005B30EF"/>
    <w:rsid w:val="005C233E"/>
    <w:rsid w:val="005C3FFB"/>
    <w:rsid w:val="005D2AF8"/>
    <w:rsid w:val="005F10BE"/>
    <w:rsid w:val="005F64FF"/>
    <w:rsid w:val="0062336D"/>
    <w:rsid w:val="006268C8"/>
    <w:rsid w:val="00631B81"/>
    <w:rsid w:val="00636296"/>
    <w:rsid w:val="00655576"/>
    <w:rsid w:val="00656740"/>
    <w:rsid w:val="006626C2"/>
    <w:rsid w:val="00664923"/>
    <w:rsid w:val="006662FE"/>
    <w:rsid w:val="006801CF"/>
    <w:rsid w:val="006864DF"/>
    <w:rsid w:val="006959F8"/>
    <w:rsid w:val="006A0621"/>
    <w:rsid w:val="006B2D3C"/>
    <w:rsid w:val="006B40B4"/>
    <w:rsid w:val="006B5821"/>
    <w:rsid w:val="006B7DD3"/>
    <w:rsid w:val="006D1B17"/>
    <w:rsid w:val="006D3F94"/>
    <w:rsid w:val="006E2D4F"/>
    <w:rsid w:val="006F0775"/>
    <w:rsid w:val="006F5EC0"/>
    <w:rsid w:val="006F68F8"/>
    <w:rsid w:val="006F69A2"/>
    <w:rsid w:val="00702AE2"/>
    <w:rsid w:val="00707CA6"/>
    <w:rsid w:val="0071361B"/>
    <w:rsid w:val="007138AF"/>
    <w:rsid w:val="00720F92"/>
    <w:rsid w:val="007248D4"/>
    <w:rsid w:val="00724EAC"/>
    <w:rsid w:val="00735DC8"/>
    <w:rsid w:val="007365E9"/>
    <w:rsid w:val="0074342A"/>
    <w:rsid w:val="007461A5"/>
    <w:rsid w:val="0075427F"/>
    <w:rsid w:val="007572EB"/>
    <w:rsid w:val="00761B54"/>
    <w:rsid w:val="00764FEA"/>
    <w:rsid w:val="007652A7"/>
    <w:rsid w:val="00770579"/>
    <w:rsid w:val="00775170"/>
    <w:rsid w:val="00776D5D"/>
    <w:rsid w:val="00780323"/>
    <w:rsid w:val="0078379F"/>
    <w:rsid w:val="0078508B"/>
    <w:rsid w:val="00785D20"/>
    <w:rsid w:val="007A4952"/>
    <w:rsid w:val="007B3B12"/>
    <w:rsid w:val="007B3C88"/>
    <w:rsid w:val="007B3D1B"/>
    <w:rsid w:val="007B5CE5"/>
    <w:rsid w:val="007B7445"/>
    <w:rsid w:val="007C238E"/>
    <w:rsid w:val="007C2882"/>
    <w:rsid w:val="007C6CCA"/>
    <w:rsid w:val="007D0183"/>
    <w:rsid w:val="007D34F7"/>
    <w:rsid w:val="007D7640"/>
    <w:rsid w:val="007D7B61"/>
    <w:rsid w:val="007E38C3"/>
    <w:rsid w:val="007E710E"/>
    <w:rsid w:val="007E73AD"/>
    <w:rsid w:val="007F0D59"/>
    <w:rsid w:val="007F4E15"/>
    <w:rsid w:val="008050F3"/>
    <w:rsid w:val="008127CC"/>
    <w:rsid w:val="008154A0"/>
    <w:rsid w:val="00816342"/>
    <w:rsid w:val="00816ECA"/>
    <w:rsid w:val="00822D47"/>
    <w:rsid w:val="00822FAE"/>
    <w:rsid w:val="00826497"/>
    <w:rsid w:val="00833A96"/>
    <w:rsid w:val="00835536"/>
    <w:rsid w:val="0084238D"/>
    <w:rsid w:val="008457E4"/>
    <w:rsid w:val="0084604A"/>
    <w:rsid w:val="00860EA1"/>
    <w:rsid w:val="00873199"/>
    <w:rsid w:val="0087506A"/>
    <w:rsid w:val="008766CD"/>
    <w:rsid w:val="00880809"/>
    <w:rsid w:val="008828CA"/>
    <w:rsid w:val="00884779"/>
    <w:rsid w:val="0088705C"/>
    <w:rsid w:val="00896647"/>
    <w:rsid w:val="008A0066"/>
    <w:rsid w:val="008A0EBF"/>
    <w:rsid w:val="008A1B89"/>
    <w:rsid w:val="008A1EFD"/>
    <w:rsid w:val="008A6CD6"/>
    <w:rsid w:val="008B037C"/>
    <w:rsid w:val="008B05FB"/>
    <w:rsid w:val="008B14D3"/>
    <w:rsid w:val="008B6C5F"/>
    <w:rsid w:val="008C0698"/>
    <w:rsid w:val="008C201F"/>
    <w:rsid w:val="008C60B5"/>
    <w:rsid w:val="008C72F7"/>
    <w:rsid w:val="008D2713"/>
    <w:rsid w:val="008D3788"/>
    <w:rsid w:val="008D6C03"/>
    <w:rsid w:val="009031FB"/>
    <w:rsid w:val="009067E4"/>
    <w:rsid w:val="00912204"/>
    <w:rsid w:val="0091313C"/>
    <w:rsid w:val="00916B40"/>
    <w:rsid w:val="009178EF"/>
    <w:rsid w:val="00921AC8"/>
    <w:rsid w:val="0092201D"/>
    <w:rsid w:val="009233DE"/>
    <w:rsid w:val="00932503"/>
    <w:rsid w:val="00932DE1"/>
    <w:rsid w:val="0094208E"/>
    <w:rsid w:val="00961DA1"/>
    <w:rsid w:val="009639D0"/>
    <w:rsid w:val="0097739F"/>
    <w:rsid w:val="00984511"/>
    <w:rsid w:val="009850A0"/>
    <w:rsid w:val="00985C60"/>
    <w:rsid w:val="009947FD"/>
    <w:rsid w:val="00995D62"/>
    <w:rsid w:val="009A6A50"/>
    <w:rsid w:val="009B1F9B"/>
    <w:rsid w:val="009B4E9F"/>
    <w:rsid w:val="009C3108"/>
    <w:rsid w:val="009D0C6D"/>
    <w:rsid w:val="009E051B"/>
    <w:rsid w:val="009E2912"/>
    <w:rsid w:val="009E29BF"/>
    <w:rsid w:val="00A00879"/>
    <w:rsid w:val="00A04070"/>
    <w:rsid w:val="00A13134"/>
    <w:rsid w:val="00A14C89"/>
    <w:rsid w:val="00A16F41"/>
    <w:rsid w:val="00A206C7"/>
    <w:rsid w:val="00A21412"/>
    <w:rsid w:val="00A31CAF"/>
    <w:rsid w:val="00A35134"/>
    <w:rsid w:val="00A4613F"/>
    <w:rsid w:val="00A50CD6"/>
    <w:rsid w:val="00A55076"/>
    <w:rsid w:val="00A55244"/>
    <w:rsid w:val="00A620C3"/>
    <w:rsid w:val="00A62A59"/>
    <w:rsid w:val="00A66DEC"/>
    <w:rsid w:val="00A6710C"/>
    <w:rsid w:val="00A85DEC"/>
    <w:rsid w:val="00A91734"/>
    <w:rsid w:val="00A93998"/>
    <w:rsid w:val="00A9547C"/>
    <w:rsid w:val="00AA300B"/>
    <w:rsid w:val="00AA34FD"/>
    <w:rsid w:val="00AA3D6E"/>
    <w:rsid w:val="00AA6E19"/>
    <w:rsid w:val="00AB0693"/>
    <w:rsid w:val="00AB08AB"/>
    <w:rsid w:val="00AB2469"/>
    <w:rsid w:val="00AB36A7"/>
    <w:rsid w:val="00AB3DCA"/>
    <w:rsid w:val="00AB607C"/>
    <w:rsid w:val="00AB61AD"/>
    <w:rsid w:val="00AC1E5A"/>
    <w:rsid w:val="00AC2CBA"/>
    <w:rsid w:val="00AC3CA2"/>
    <w:rsid w:val="00AE62D6"/>
    <w:rsid w:val="00AE6BBD"/>
    <w:rsid w:val="00AF1371"/>
    <w:rsid w:val="00AF1B7C"/>
    <w:rsid w:val="00B06FBB"/>
    <w:rsid w:val="00B0782E"/>
    <w:rsid w:val="00B1647C"/>
    <w:rsid w:val="00B20BE3"/>
    <w:rsid w:val="00B22187"/>
    <w:rsid w:val="00B22927"/>
    <w:rsid w:val="00B41395"/>
    <w:rsid w:val="00B4661E"/>
    <w:rsid w:val="00B67173"/>
    <w:rsid w:val="00B813CA"/>
    <w:rsid w:val="00B83535"/>
    <w:rsid w:val="00B8499A"/>
    <w:rsid w:val="00B86E23"/>
    <w:rsid w:val="00BA2170"/>
    <w:rsid w:val="00BB5263"/>
    <w:rsid w:val="00BC0B24"/>
    <w:rsid w:val="00C037BE"/>
    <w:rsid w:val="00C07D5C"/>
    <w:rsid w:val="00C1753D"/>
    <w:rsid w:val="00C31AA6"/>
    <w:rsid w:val="00C363C2"/>
    <w:rsid w:val="00C40FE7"/>
    <w:rsid w:val="00C43208"/>
    <w:rsid w:val="00C44162"/>
    <w:rsid w:val="00C44C73"/>
    <w:rsid w:val="00C452DE"/>
    <w:rsid w:val="00C51580"/>
    <w:rsid w:val="00C520A6"/>
    <w:rsid w:val="00C61FAF"/>
    <w:rsid w:val="00C63E17"/>
    <w:rsid w:val="00C70B60"/>
    <w:rsid w:val="00C73FE6"/>
    <w:rsid w:val="00C811BC"/>
    <w:rsid w:val="00C85E4E"/>
    <w:rsid w:val="00C86ABA"/>
    <w:rsid w:val="00C90CB1"/>
    <w:rsid w:val="00C9163D"/>
    <w:rsid w:val="00CB2AFB"/>
    <w:rsid w:val="00CD2037"/>
    <w:rsid w:val="00CE1378"/>
    <w:rsid w:val="00CF5645"/>
    <w:rsid w:val="00CF65B6"/>
    <w:rsid w:val="00D03538"/>
    <w:rsid w:val="00D15B7F"/>
    <w:rsid w:val="00D22F37"/>
    <w:rsid w:val="00D2319D"/>
    <w:rsid w:val="00D25CC1"/>
    <w:rsid w:val="00D2686A"/>
    <w:rsid w:val="00D340C1"/>
    <w:rsid w:val="00D61A6C"/>
    <w:rsid w:val="00D643D4"/>
    <w:rsid w:val="00D71DA1"/>
    <w:rsid w:val="00D7485A"/>
    <w:rsid w:val="00D808B8"/>
    <w:rsid w:val="00D84536"/>
    <w:rsid w:val="00D873F2"/>
    <w:rsid w:val="00D93921"/>
    <w:rsid w:val="00DA2458"/>
    <w:rsid w:val="00DA4428"/>
    <w:rsid w:val="00DA5F00"/>
    <w:rsid w:val="00DA7EB6"/>
    <w:rsid w:val="00DB0366"/>
    <w:rsid w:val="00DB2268"/>
    <w:rsid w:val="00DB7A94"/>
    <w:rsid w:val="00DC15F9"/>
    <w:rsid w:val="00DC2024"/>
    <w:rsid w:val="00DC33EC"/>
    <w:rsid w:val="00DC3F69"/>
    <w:rsid w:val="00DC6B51"/>
    <w:rsid w:val="00DC6D25"/>
    <w:rsid w:val="00DD22CE"/>
    <w:rsid w:val="00DD4FC1"/>
    <w:rsid w:val="00DD7514"/>
    <w:rsid w:val="00DE7EF3"/>
    <w:rsid w:val="00DF6D8F"/>
    <w:rsid w:val="00DF7520"/>
    <w:rsid w:val="00E00FCB"/>
    <w:rsid w:val="00E0199E"/>
    <w:rsid w:val="00E05B21"/>
    <w:rsid w:val="00E07177"/>
    <w:rsid w:val="00E11F65"/>
    <w:rsid w:val="00E13BBA"/>
    <w:rsid w:val="00E13C26"/>
    <w:rsid w:val="00E2054F"/>
    <w:rsid w:val="00E44294"/>
    <w:rsid w:val="00E449EE"/>
    <w:rsid w:val="00E54A15"/>
    <w:rsid w:val="00E558B3"/>
    <w:rsid w:val="00E622FE"/>
    <w:rsid w:val="00E63CC1"/>
    <w:rsid w:val="00E67207"/>
    <w:rsid w:val="00E74581"/>
    <w:rsid w:val="00E8010A"/>
    <w:rsid w:val="00E83DA9"/>
    <w:rsid w:val="00E84BEC"/>
    <w:rsid w:val="00EA3BA0"/>
    <w:rsid w:val="00EA4B82"/>
    <w:rsid w:val="00EA5BD8"/>
    <w:rsid w:val="00EB1590"/>
    <w:rsid w:val="00EB2E5F"/>
    <w:rsid w:val="00EB47E6"/>
    <w:rsid w:val="00EB5965"/>
    <w:rsid w:val="00EB6FAB"/>
    <w:rsid w:val="00EC4BBD"/>
    <w:rsid w:val="00ED69DD"/>
    <w:rsid w:val="00EE1053"/>
    <w:rsid w:val="00EE121C"/>
    <w:rsid w:val="00EE1C41"/>
    <w:rsid w:val="00EF13B3"/>
    <w:rsid w:val="00EF5FA5"/>
    <w:rsid w:val="00F019B4"/>
    <w:rsid w:val="00F029BB"/>
    <w:rsid w:val="00F04CA4"/>
    <w:rsid w:val="00F0503C"/>
    <w:rsid w:val="00F176B1"/>
    <w:rsid w:val="00F2765D"/>
    <w:rsid w:val="00F36823"/>
    <w:rsid w:val="00F36B86"/>
    <w:rsid w:val="00F468FD"/>
    <w:rsid w:val="00F548B2"/>
    <w:rsid w:val="00F619EB"/>
    <w:rsid w:val="00F62521"/>
    <w:rsid w:val="00F663E9"/>
    <w:rsid w:val="00F66D07"/>
    <w:rsid w:val="00F82065"/>
    <w:rsid w:val="00F92C91"/>
    <w:rsid w:val="00F932FE"/>
    <w:rsid w:val="00F947D2"/>
    <w:rsid w:val="00F96B09"/>
    <w:rsid w:val="00FA2B9A"/>
    <w:rsid w:val="00FA318E"/>
    <w:rsid w:val="00FA6ACA"/>
    <w:rsid w:val="00FA6FE4"/>
    <w:rsid w:val="00FA706C"/>
    <w:rsid w:val="00FB04E1"/>
    <w:rsid w:val="00FB11C0"/>
    <w:rsid w:val="00FB30B4"/>
    <w:rsid w:val="00FB313F"/>
    <w:rsid w:val="00FB3318"/>
    <w:rsid w:val="00FB673E"/>
    <w:rsid w:val="00FC44E0"/>
    <w:rsid w:val="00FD0C85"/>
    <w:rsid w:val="00FD1074"/>
    <w:rsid w:val="00FD7D07"/>
    <w:rsid w:val="00FE0D2B"/>
    <w:rsid w:val="00FE3FFA"/>
    <w:rsid w:val="00FE68FC"/>
    <w:rsid w:val="00FE774E"/>
    <w:rsid w:val="00FE7EF1"/>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4ADA28EF-F708-4620-83C4-B76D493F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A0"/>
    <w:pPr>
      <w:ind w:leftChars="400" w:left="840"/>
    </w:pPr>
    <w:rPr>
      <w:szCs w:val="22"/>
    </w:rPr>
  </w:style>
  <w:style w:type="paragraph" w:styleId="a4">
    <w:name w:val="header"/>
    <w:basedOn w:val="a"/>
    <w:link w:val="a5"/>
    <w:uiPriority w:val="99"/>
    <w:unhideWhenUsed/>
    <w:rsid w:val="0084238D"/>
    <w:pPr>
      <w:tabs>
        <w:tab w:val="center" w:pos="4252"/>
        <w:tab w:val="right" w:pos="8504"/>
      </w:tabs>
      <w:snapToGrid w:val="0"/>
    </w:pPr>
  </w:style>
  <w:style w:type="character" w:customStyle="1" w:styleId="a5">
    <w:name w:val="ヘッダー (文字)"/>
    <w:basedOn w:val="a0"/>
    <w:link w:val="a4"/>
    <w:uiPriority w:val="99"/>
    <w:rsid w:val="0084238D"/>
    <w:rPr>
      <w:rFonts w:ascii="Century" w:eastAsia="ＭＳ 明朝" w:hAnsi="Century" w:cs="Times New Roman"/>
      <w:szCs w:val="24"/>
    </w:rPr>
  </w:style>
  <w:style w:type="paragraph" w:styleId="a6">
    <w:name w:val="footer"/>
    <w:basedOn w:val="a"/>
    <w:link w:val="a7"/>
    <w:uiPriority w:val="99"/>
    <w:unhideWhenUsed/>
    <w:rsid w:val="0084238D"/>
    <w:pPr>
      <w:tabs>
        <w:tab w:val="center" w:pos="4252"/>
        <w:tab w:val="right" w:pos="8504"/>
      </w:tabs>
      <w:snapToGrid w:val="0"/>
    </w:pPr>
  </w:style>
  <w:style w:type="character" w:customStyle="1" w:styleId="a7">
    <w:name w:val="フッター (文字)"/>
    <w:basedOn w:val="a0"/>
    <w:link w:val="a6"/>
    <w:uiPriority w:val="99"/>
    <w:rsid w:val="0084238D"/>
    <w:rPr>
      <w:rFonts w:ascii="Century" w:eastAsia="ＭＳ 明朝" w:hAnsi="Century" w:cs="Times New Roman"/>
      <w:szCs w:val="24"/>
    </w:rPr>
  </w:style>
  <w:style w:type="table" w:styleId="a8">
    <w:name w:val="Table Grid"/>
    <w:basedOn w:val="a1"/>
    <w:rsid w:val="00503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73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319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801CF"/>
  </w:style>
  <w:style w:type="character" w:customStyle="1" w:styleId="ac">
    <w:name w:val="日付 (文字)"/>
    <w:basedOn w:val="a0"/>
    <w:link w:val="ab"/>
    <w:uiPriority w:val="99"/>
    <w:semiHidden/>
    <w:rsid w:val="006801CF"/>
    <w:rPr>
      <w:rFonts w:ascii="Century" w:eastAsia="ＭＳ 明朝" w:hAnsi="Century" w:cs="Times New Roman"/>
      <w:szCs w:val="24"/>
    </w:rPr>
  </w:style>
  <w:style w:type="paragraph" w:styleId="ad">
    <w:name w:val="Note Heading"/>
    <w:basedOn w:val="a"/>
    <w:next w:val="a"/>
    <w:link w:val="ae"/>
    <w:unhideWhenUsed/>
    <w:rsid w:val="00FB11C0"/>
    <w:pPr>
      <w:jc w:val="center"/>
    </w:pPr>
    <w:rPr>
      <w:rFonts w:ascii="ＭＳ 明朝"/>
      <w:sz w:val="24"/>
      <w:szCs w:val="20"/>
    </w:rPr>
  </w:style>
  <w:style w:type="character" w:customStyle="1" w:styleId="ae">
    <w:name w:val="記 (文字)"/>
    <w:basedOn w:val="a0"/>
    <w:link w:val="ad"/>
    <w:rsid w:val="00FB11C0"/>
    <w:rPr>
      <w:rFonts w:ascii="ＭＳ 明朝" w:eastAsia="ＭＳ 明朝" w:hAnsi="Century" w:cs="Times New Roman"/>
      <w:sz w:val="24"/>
      <w:szCs w:val="20"/>
    </w:rPr>
  </w:style>
  <w:style w:type="paragraph" w:styleId="Web">
    <w:name w:val="Normal (Web)"/>
    <w:basedOn w:val="a"/>
    <w:uiPriority w:val="99"/>
    <w:semiHidden/>
    <w:unhideWhenUsed/>
    <w:rsid w:val="007365E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2636">
      <w:bodyDiv w:val="1"/>
      <w:marLeft w:val="0"/>
      <w:marRight w:val="0"/>
      <w:marTop w:val="0"/>
      <w:marBottom w:val="0"/>
      <w:divBdr>
        <w:top w:val="none" w:sz="0" w:space="0" w:color="auto"/>
        <w:left w:val="none" w:sz="0" w:space="0" w:color="auto"/>
        <w:bottom w:val="none" w:sz="0" w:space="0" w:color="auto"/>
        <w:right w:val="none" w:sz="0" w:space="0" w:color="auto"/>
      </w:divBdr>
    </w:div>
    <w:div w:id="465203423">
      <w:bodyDiv w:val="1"/>
      <w:marLeft w:val="0"/>
      <w:marRight w:val="0"/>
      <w:marTop w:val="0"/>
      <w:marBottom w:val="0"/>
      <w:divBdr>
        <w:top w:val="none" w:sz="0" w:space="0" w:color="auto"/>
        <w:left w:val="none" w:sz="0" w:space="0" w:color="auto"/>
        <w:bottom w:val="none" w:sz="0" w:space="0" w:color="auto"/>
        <w:right w:val="none" w:sz="0" w:space="0" w:color="auto"/>
      </w:divBdr>
    </w:div>
    <w:div w:id="595791845">
      <w:bodyDiv w:val="1"/>
      <w:marLeft w:val="0"/>
      <w:marRight w:val="0"/>
      <w:marTop w:val="0"/>
      <w:marBottom w:val="0"/>
      <w:divBdr>
        <w:top w:val="none" w:sz="0" w:space="0" w:color="auto"/>
        <w:left w:val="none" w:sz="0" w:space="0" w:color="auto"/>
        <w:bottom w:val="none" w:sz="0" w:space="0" w:color="auto"/>
        <w:right w:val="none" w:sz="0" w:space="0" w:color="auto"/>
      </w:divBdr>
    </w:div>
    <w:div w:id="698704681">
      <w:bodyDiv w:val="1"/>
      <w:marLeft w:val="0"/>
      <w:marRight w:val="0"/>
      <w:marTop w:val="0"/>
      <w:marBottom w:val="0"/>
      <w:divBdr>
        <w:top w:val="none" w:sz="0" w:space="0" w:color="auto"/>
        <w:left w:val="none" w:sz="0" w:space="0" w:color="auto"/>
        <w:bottom w:val="none" w:sz="0" w:space="0" w:color="auto"/>
        <w:right w:val="none" w:sz="0" w:space="0" w:color="auto"/>
      </w:divBdr>
    </w:div>
    <w:div w:id="780497591">
      <w:bodyDiv w:val="1"/>
      <w:marLeft w:val="0"/>
      <w:marRight w:val="0"/>
      <w:marTop w:val="0"/>
      <w:marBottom w:val="0"/>
      <w:divBdr>
        <w:top w:val="none" w:sz="0" w:space="0" w:color="auto"/>
        <w:left w:val="none" w:sz="0" w:space="0" w:color="auto"/>
        <w:bottom w:val="none" w:sz="0" w:space="0" w:color="auto"/>
        <w:right w:val="none" w:sz="0" w:space="0" w:color="auto"/>
      </w:divBdr>
    </w:div>
    <w:div w:id="1101417914">
      <w:bodyDiv w:val="1"/>
      <w:marLeft w:val="0"/>
      <w:marRight w:val="0"/>
      <w:marTop w:val="0"/>
      <w:marBottom w:val="0"/>
      <w:divBdr>
        <w:top w:val="none" w:sz="0" w:space="0" w:color="auto"/>
        <w:left w:val="none" w:sz="0" w:space="0" w:color="auto"/>
        <w:bottom w:val="none" w:sz="0" w:space="0" w:color="auto"/>
        <w:right w:val="none" w:sz="0" w:space="0" w:color="auto"/>
      </w:divBdr>
    </w:div>
    <w:div w:id="1270964316">
      <w:bodyDiv w:val="1"/>
      <w:marLeft w:val="0"/>
      <w:marRight w:val="0"/>
      <w:marTop w:val="0"/>
      <w:marBottom w:val="0"/>
      <w:divBdr>
        <w:top w:val="none" w:sz="0" w:space="0" w:color="auto"/>
        <w:left w:val="none" w:sz="0" w:space="0" w:color="auto"/>
        <w:bottom w:val="none" w:sz="0" w:space="0" w:color="auto"/>
        <w:right w:val="none" w:sz="0" w:space="0" w:color="auto"/>
      </w:divBdr>
    </w:div>
    <w:div w:id="1739328723">
      <w:bodyDiv w:val="1"/>
      <w:marLeft w:val="0"/>
      <w:marRight w:val="0"/>
      <w:marTop w:val="0"/>
      <w:marBottom w:val="0"/>
      <w:divBdr>
        <w:top w:val="none" w:sz="0" w:space="0" w:color="auto"/>
        <w:left w:val="none" w:sz="0" w:space="0" w:color="auto"/>
        <w:bottom w:val="none" w:sz="0" w:space="0" w:color="auto"/>
        <w:right w:val="none" w:sz="0" w:space="0" w:color="auto"/>
      </w:divBdr>
    </w:div>
    <w:div w:id="18722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4A32-66A3-4A75-B784-0B3F5828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AFD833E6</Template>
  <TotalTime>127</TotalTime>
  <Pages>5</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幸宣</dc:creator>
  <cp:keywords/>
  <dc:description/>
  <cp:lastModifiedBy>小林 美加</cp:lastModifiedBy>
  <cp:revision>11</cp:revision>
  <cp:lastPrinted>2021-03-31T09:12:00Z</cp:lastPrinted>
  <dcterms:created xsi:type="dcterms:W3CDTF">2019-04-06T07:55:00Z</dcterms:created>
  <dcterms:modified xsi:type="dcterms:W3CDTF">2024-03-25T08:05:00Z</dcterms:modified>
</cp:coreProperties>
</file>